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307" w:rsidRDefault="004D3307" w:rsidP="004D3307">
      <w:pPr>
        <w:spacing w:after="0"/>
        <w:rPr>
          <w:b/>
          <w:sz w:val="32"/>
          <w:szCs w:val="32"/>
        </w:rPr>
      </w:pPr>
      <w:bookmarkStart w:id="0" w:name="_GoBack"/>
      <w:bookmarkEnd w:id="0"/>
      <w:r w:rsidRPr="00CB54D8">
        <w:rPr>
          <w:b/>
          <w:noProof/>
          <w:lang w:eastAsia="en-GB"/>
        </w:rPr>
        <w:drawing>
          <wp:anchor distT="0" distB="0" distL="114300" distR="114300" simplePos="0" relativeHeight="251659264" behindDoc="0" locked="0" layoutInCell="1" allowOverlap="1" wp14:anchorId="2A8A5068" wp14:editId="173B7FEC">
            <wp:simplePos x="0" y="0"/>
            <wp:positionH relativeFrom="margin">
              <wp:align>left</wp:align>
            </wp:positionH>
            <wp:positionV relativeFrom="paragraph">
              <wp:posOffset>0</wp:posOffset>
            </wp:positionV>
            <wp:extent cx="1152525" cy="619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omley Beacon Academy-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525" cy="619125"/>
                    </a:xfrm>
                    <a:prstGeom prst="rect">
                      <a:avLst/>
                    </a:prstGeom>
                  </pic:spPr>
                </pic:pic>
              </a:graphicData>
            </a:graphic>
            <wp14:sizeRelH relativeFrom="page">
              <wp14:pctWidth>0</wp14:pctWidth>
            </wp14:sizeRelH>
            <wp14:sizeRelV relativeFrom="page">
              <wp14:pctHeight>0</wp14:pctHeight>
            </wp14:sizeRelV>
          </wp:anchor>
        </w:drawing>
      </w:r>
    </w:p>
    <w:p w:rsidR="004D3307" w:rsidRDefault="004D3307" w:rsidP="004D3307">
      <w:pPr>
        <w:spacing w:after="0"/>
        <w:jc w:val="center"/>
        <w:rPr>
          <w:b/>
          <w:sz w:val="32"/>
          <w:szCs w:val="32"/>
        </w:rPr>
      </w:pPr>
    </w:p>
    <w:p w:rsidR="004D3307" w:rsidRDefault="004D3307" w:rsidP="004D3307">
      <w:pPr>
        <w:spacing w:after="0"/>
        <w:jc w:val="center"/>
        <w:rPr>
          <w:b/>
          <w:sz w:val="32"/>
          <w:szCs w:val="32"/>
        </w:rPr>
      </w:pPr>
    </w:p>
    <w:p w:rsidR="004D3307" w:rsidRDefault="004D3307" w:rsidP="004D3307">
      <w:pPr>
        <w:spacing w:after="0"/>
        <w:jc w:val="center"/>
        <w:rPr>
          <w:b/>
          <w:sz w:val="32"/>
          <w:szCs w:val="32"/>
        </w:rPr>
      </w:pPr>
      <w:r>
        <w:rPr>
          <w:b/>
          <w:sz w:val="32"/>
          <w:szCs w:val="32"/>
        </w:rPr>
        <w:t>Woodside Academy</w:t>
      </w:r>
    </w:p>
    <w:p w:rsidR="004D3307" w:rsidRDefault="004D3307" w:rsidP="004D3307">
      <w:pPr>
        <w:jc w:val="center"/>
        <w:rPr>
          <w:b/>
          <w:sz w:val="32"/>
          <w:szCs w:val="32"/>
        </w:rPr>
      </w:pPr>
      <w:r>
        <w:rPr>
          <w:b/>
          <w:sz w:val="32"/>
          <w:szCs w:val="32"/>
        </w:rPr>
        <w:t xml:space="preserve">Class </w:t>
      </w:r>
      <w:r w:rsidRPr="00EB7EE4">
        <w:rPr>
          <w:b/>
          <w:sz w:val="32"/>
          <w:szCs w:val="32"/>
        </w:rPr>
        <w:t>Teacher</w:t>
      </w:r>
      <w:r>
        <w:rPr>
          <w:b/>
          <w:sz w:val="32"/>
          <w:szCs w:val="32"/>
        </w:rPr>
        <w:t xml:space="preserve"> – Job Description</w:t>
      </w:r>
    </w:p>
    <w:p w:rsidR="004D3307" w:rsidRDefault="004D3307" w:rsidP="004D3307">
      <w:pPr>
        <w:jc w:val="center"/>
        <w:rPr>
          <w:b/>
          <w:sz w:val="32"/>
          <w:szCs w:val="32"/>
        </w:rPr>
      </w:pPr>
    </w:p>
    <w:p w:rsidR="004D3307" w:rsidRPr="0007176E" w:rsidRDefault="004D3307" w:rsidP="004D3307">
      <w:pPr>
        <w:ind w:left="2160" w:hanging="2160"/>
        <w:rPr>
          <w:b/>
          <w:sz w:val="28"/>
          <w:szCs w:val="28"/>
        </w:rPr>
      </w:pPr>
      <w:r w:rsidRPr="0007176E">
        <w:rPr>
          <w:b/>
          <w:sz w:val="28"/>
          <w:szCs w:val="28"/>
        </w:rPr>
        <w:t>Job Purpose:</w:t>
      </w:r>
      <w:r w:rsidRPr="0007176E">
        <w:rPr>
          <w:b/>
          <w:sz w:val="28"/>
          <w:szCs w:val="28"/>
        </w:rPr>
        <w:tab/>
      </w:r>
      <w:r w:rsidRPr="0007176E">
        <w:rPr>
          <w:sz w:val="28"/>
          <w:szCs w:val="28"/>
        </w:rPr>
        <w:t xml:space="preserve">To ensure that high quality </w:t>
      </w:r>
      <w:r w:rsidR="001678A8">
        <w:rPr>
          <w:sz w:val="28"/>
          <w:szCs w:val="28"/>
        </w:rPr>
        <w:t>provision is</w:t>
      </w:r>
      <w:r w:rsidRPr="0007176E">
        <w:rPr>
          <w:sz w:val="28"/>
          <w:szCs w:val="28"/>
        </w:rPr>
        <w:t xml:space="preserve"> place for all pupils</w:t>
      </w:r>
      <w:r w:rsidR="001678A8">
        <w:rPr>
          <w:sz w:val="28"/>
          <w:szCs w:val="28"/>
        </w:rPr>
        <w:t xml:space="preserve"> so that they can reach their full potential in their learning and in life.</w:t>
      </w:r>
    </w:p>
    <w:p w:rsidR="004D3307" w:rsidRDefault="004D3307" w:rsidP="004D3307">
      <w:pPr>
        <w:ind w:left="2160" w:hanging="2160"/>
        <w:rPr>
          <w:sz w:val="28"/>
          <w:szCs w:val="28"/>
        </w:rPr>
      </w:pPr>
      <w:r w:rsidRPr="0007176E">
        <w:rPr>
          <w:b/>
          <w:sz w:val="28"/>
          <w:szCs w:val="28"/>
        </w:rPr>
        <w:t>Salary Scale:</w:t>
      </w:r>
      <w:r w:rsidRPr="0007176E">
        <w:rPr>
          <w:b/>
          <w:sz w:val="28"/>
          <w:szCs w:val="28"/>
        </w:rPr>
        <w:tab/>
      </w:r>
      <w:r w:rsidRPr="0007176E">
        <w:rPr>
          <w:sz w:val="28"/>
          <w:szCs w:val="28"/>
        </w:rPr>
        <w:t>MPS/UPS plus Sen 1 point</w:t>
      </w:r>
    </w:p>
    <w:p w:rsidR="004D3307" w:rsidRDefault="004D3307" w:rsidP="004D3307">
      <w:pPr>
        <w:ind w:left="2160" w:hanging="2160"/>
        <w:rPr>
          <w:b/>
          <w:sz w:val="28"/>
          <w:szCs w:val="28"/>
        </w:rPr>
      </w:pPr>
    </w:p>
    <w:p w:rsidR="004D3307" w:rsidRPr="00A41CBD" w:rsidRDefault="004D3307" w:rsidP="004D3307">
      <w:pPr>
        <w:rPr>
          <w:rFonts w:cstheme="minorHAnsi"/>
        </w:rPr>
      </w:pPr>
      <w:r w:rsidRPr="00A41CBD">
        <w:rPr>
          <w:rFonts w:cstheme="minorHAnsi"/>
        </w:rPr>
        <w:t>This post is subject to the conditions of employment of teachers contained in the School Teachers’ Pay and Conditions Document, the Education Act 1997, the required standards for QTS, other current educational legislation and the school’s articles of government.  At all times having due regard to the health and safety of children, staff and visitors.</w:t>
      </w:r>
    </w:p>
    <w:p w:rsidR="004D3307" w:rsidRPr="00A41CBD" w:rsidRDefault="004D3307" w:rsidP="004D3307">
      <w:pPr>
        <w:rPr>
          <w:rFonts w:cstheme="minorHAnsi"/>
        </w:rPr>
      </w:pPr>
      <w:r w:rsidRPr="00A41CBD">
        <w:rPr>
          <w:rFonts w:cstheme="minorHAnsi"/>
        </w:rPr>
        <w:t>This job description may be amended at any time following discussion between the Head Teacher and member of staff, and will be reviewed annually.</w:t>
      </w:r>
    </w:p>
    <w:p w:rsidR="004D3307" w:rsidRPr="00A41CBD" w:rsidRDefault="004D3307" w:rsidP="004D3307">
      <w:pPr>
        <w:spacing w:after="0"/>
        <w:rPr>
          <w:rFonts w:cstheme="minorHAnsi"/>
          <w:b/>
        </w:rPr>
      </w:pPr>
      <w:r w:rsidRPr="00A41CBD">
        <w:rPr>
          <w:rFonts w:cstheme="minorHAnsi"/>
          <w:b/>
        </w:rPr>
        <w:t>Key Tasks and Responsibilities</w:t>
      </w:r>
    </w:p>
    <w:p w:rsidR="004D3307" w:rsidRPr="00A41CBD" w:rsidRDefault="004D3307" w:rsidP="004D3307">
      <w:pPr>
        <w:spacing w:after="0"/>
        <w:rPr>
          <w:rFonts w:cstheme="minorHAnsi"/>
        </w:rPr>
      </w:pPr>
      <w:r w:rsidRPr="00A41CBD">
        <w:rPr>
          <w:rFonts w:cstheme="minorHAnsi"/>
        </w:rPr>
        <w:t>To be responsible for a small class of pupils with complex needs including autism and moderate learning difficulties. This will be achieved by:</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Being an outstanding teacher</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Having excellent communication and interpersonal skills</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Having evidence of experience in meeting the needs of pupils with a range of complex needs or being willing to undertake training</w:t>
      </w:r>
      <w:r w:rsidR="00240DF1">
        <w:rPr>
          <w:rFonts w:cstheme="minorHAnsi"/>
        </w:rPr>
        <w:t>.</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Being resilient with a commitment to continuous development</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General Responsibilities</w:t>
      </w:r>
    </w:p>
    <w:p w:rsidR="004D3307" w:rsidRDefault="00240DF1" w:rsidP="004D3307">
      <w:pPr>
        <w:numPr>
          <w:ilvl w:val="0"/>
          <w:numId w:val="2"/>
        </w:numPr>
        <w:overflowPunct w:val="0"/>
        <w:autoSpaceDE w:val="0"/>
        <w:autoSpaceDN w:val="0"/>
        <w:adjustRightInd w:val="0"/>
        <w:spacing w:after="0" w:line="240" w:lineRule="auto"/>
        <w:textAlignment w:val="baseline"/>
        <w:rPr>
          <w:rFonts w:cstheme="minorHAnsi"/>
        </w:rPr>
      </w:pPr>
      <w:r>
        <w:rPr>
          <w:rFonts w:cstheme="minorHAnsi"/>
        </w:rPr>
        <w:t>Ability</w:t>
      </w:r>
      <w:r w:rsidR="004D3307" w:rsidRPr="00A41CBD">
        <w:rPr>
          <w:rFonts w:cstheme="minorHAnsi"/>
        </w:rPr>
        <w:t xml:space="preserve"> to work effectively with class</w:t>
      </w:r>
      <w:r>
        <w:rPr>
          <w:rFonts w:cstheme="minorHAnsi"/>
        </w:rPr>
        <w:t>-</w:t>
      </w:r>
      <w:r w:rsidR="004D3307" w:rsidRPr="00A41CBD">
        <w:rPr>
          <w:rFonts w:cstheme="minorHAnsi"/>
        </w:rPr>
        <w:t>based support staff working with pupils that face barriers to their learning</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Provide high quality lessons and interventions</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Meet regularly with parents, carers and other stakeholders to ensure that pupils needs are being met</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Ensure that any statutory functions for pupils with SEN are completed in good time and are of high quality</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Work closely with</w:t>
      </w:r>
      <w:r w:rsidR="00240DF1">
        <w:rPr>
          <w:rFonts w:cstheme="minorHAnsi"/>
        </w:rPr>
        <w:t xml:space="preserve"> your team and phase</w:t>
      </w:r>
      <w:r w:rsidRPr="00A41CBD">
        <w:rPr>
          <w:rFonts w:cstheme="minorHAnsi"/>
        </w:rPr>
        <w:t xml:space="preserve"> to ensure that provision is of the highest quality and that support is closely monitored and evaluated</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rPr>
      </w:pPr>
      <w:r w:rsidRPr="00A41CBD">
        <w:rPr>
          <w:rFonts w:cstheme="minorHAnsi"/>
          <w:b/>
        </w:rPr>
        <w:t>Strategic direction and development of provision</w:t>
      </w:r>
    </w:p>
    <w:p w:rsidR="004D3307" w:rsidRPr="00A41CBD" w:rsidRDefault="004D3307" w:rsidP="004D3307">
      <w:pPr>
        <w:spacing w:after="0"/>
        <w:rPr>
          <w:rFonts w:cstheme="minorHAnsi"/>
        </w:rPr>
      </w:pPr>
      <w:r w:rsidRPr="00A41CBD">
        <w:rPr>
          <w:rFonts w:cstheme="minorHAnsi"/>
        </w:rPr>
        <w:t xml:space="preserve"> With the support of, and under the direction of the Assistant Head Primary to:</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Ensure all pupils have access to a broad, balanced and relevant curriculum;</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Devise and promote plans to ensure the needs of pupils with SEN are met;</w:t>
      </w:r>
    </w:p>
    <w:p w:rsidR="00A11663"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Regularly monitor progress against targets for pupils by accurate assessment and planning and delivering high quality teaching;</w:t>
      </w:r>
    </w:p>
    <w:p w:rsidR="00C757C8"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lastRenderedPageBreak/>
        <w:t>Ensure that all statutory requirements for pupils are adhered to</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Keep up to date with relevant local and national information relating to pupils with SEN;</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Work closely with the Assistant Head of your phase and the Senco, liaise with staff, parents and carers, external agencies and other schools to maximise support and ensure continuity of educational provision.</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Develop partnerships with parents to ensure that their views are considered and acted upon appropriately;</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Ensure that pupils are enabled to share their views and that these are acted upon appropriately.</w:t>
      </w:r>
    </w:p>
    <w:p w:rsidR="004D3307" w:rsidRPr="00A41CBD" w:rsidRDefault="004D3307" w:rsidP="004D3307">
      <w:pPr>
        <w:numPr>
          <w:ilvl w:val="0"/>
          <w:numId w:val="3"/>
        </w:numPr>
        <w:overflowPunct w:val="0"/>
        <w:autoSpaceDE w:val="0"/>
        <w:autoSpaceDN w:val="0"/>
        <w:adjustRightInd w:val="0"/>
        <w:spacing w:after="0" w:line="240" w:lineRule="auto"/>
        <w:textAlignment w:val="baseline"/>
        <w:rPr>
          <w:rFonts w:cstheme="minorHAnsi"/>
        </w:rPr>
      </w:pPr>
      <w:r w:rsidRPr="00A41CBD">
        <w:rPr>
          <w:rFonts w:cstheme="minorHAnsi"/>
        </w:rPr>
        <w:t>To maintain accurate assessments and records of children’s progress, using them to set the next steps in their development, reporting progress to parents/carers as necessary.</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Teaching and Learning</w:t>
      </w:r>
    </w:p>
    <w:p w:rsidR="00240DF1" w:rsidRPr="00A41CBD" w:rsidRDefault="00240DF1" w:rsidP="00240DF1">
      <w:pPr>
        <w:numPr>
          <w:ilvl w:val="0"/>
          <w:numId w:val="5"/>
        </w:numPr>
        <w:overflowPunct w:val="0"/>
        <w:autoSpaceDE w:val="0"/>
        <w:autoSpaceDN w:val="0"/>
        <w:adjustRightInd w:val="0"/>
        <w:spacing w:after="0" w:line="240" w:lineRule="auto"/>
        <w:textAlignment w:val="baseline"/>
        <w:rPr>
          <w:rFonts w:cstheme="minorHAnsi"/>
        </w:rPr>
      </w:pPr>
      <w:r>
        <w:rPr>
          <w:rFonts w:cstheme="minorHAnsi"/>
        </w:rPr>
        <w:t>Understand child development</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Be an excellent teacher</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b/>
        </w:rPr>
      </w:pPr>
      <w:r w:rsidRPr="00A41CBD">
        <w:rPr>
          <w:rFonts w:cstheme="minorHAnsi"/>
        </w:rPr>
        <w:t>Be able to work with pupils with a range of complex needs</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Be able to promote pupil independence</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Support pupil transition including the development of highly effective induction and exit arrangements</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Promote high standards of behaviour and support the development of appropriate behaviours for learning</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Recording, Assessment and Reporting</w:t>
      </w:r>
    </w:p>
    <w:p w:rsidR="004D3307" w:rsidRPr="00A41CBD" w:rsidRDefault="00240DF1" w:rsidP="004D3307">
      <w:pPr>
        <w:numPr>
          <w:ilvl w:val="0"/>
          <w:numId w:val="6"/>
        </w:numPr>
        <w:overflowPunct w:val="0"/>
        <w:autoSpaceDE w:val="0"/>
        <w:autoSpaceDN w:val="0"/>
        <w:adjustRightInd w:val="0"/>
        <w:spacing w:after="0" w:line="240" w:lineRule="auto"/>
        <w:textAlignment w:val="baseline"/>
        <w:rPr>
          <w:rFonts w:cstheme="minorHAnsi"/>
        </w:rPr>
      </w:pPr>
      <w:r>
        <w:rPr>
          <w:rFonts w:cstheme="minorHAnsi"/>
        </w:rPr>
        <w:t>Set ambitious targets for children to make progress towards their EHCP and learning outcomes.</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Manage a range of data and information on individual pupils and groups from a range of stakeholders</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Contribute to the Annual review process and to ensure that all reports are accurate, of high quality and available for all stakeholders in a timely manner</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Provide high quality information to parents and carers keeping them informed about their children’s progress</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pStyle w:val="Heading4"/>
        <w:numPr>
          <w:ilvl w:val="12"/>
          <w:numId w:val="0"/>
        </w:numPr>
        <w:rPr>
          <w:rFonts w:asciiTheme="minorHAnsi" w:eastAsiaTheme="minorEastAsia" w:hAnsiTheme="minorHAnsi" w:cstheme="minorHAnsi"/>
          <w:b/>
          <w:color w:val="auto"/>
          <w:sz w:val="22"/>
          <w:szCs w:val="22"/>
        </w:rPr>
      </w:pPr>
      <w:r w:rsidRPr="00A41CBD">
        <w:rPr>
          <w:rFonts w:asciiTheme="minorHAnsi" w:eastAsiaTheme="minorEastAsia" w:hAnsiTheme="minorHAnsi" w:cstheme="minorHAnsi"/>
          <w:b/>
          <w:color w:val="auto"/>
          <w:sz w:val="22"/>
          <w:szCs w:val="22"/>
        </w:rPr>
        <w:t>General</w:t>
      </w:r>
    </w:p>
    <w:p w:rsidR="004D3307" w:rsidRPr="00A41CBD" w:rsidRDefault="004D3307" w:rsidP="004D3307">
      <w:pPr>
        <w:numPr>
          <w:ilvl w:val="0"/>
          <w:numId w:val="4"/>
        </w:numPr>
        <w:tabs>
          <w:tab w:val="left" w:pos="360"/>
        </w:tabs>
        <w:overflowPunct w:val="0"/>
        <w:autoSpaceDE w:val="0"/>
        <w:autoSpaceDN w:val="0"/>
        <w:adjustRightInd w:val="0"/>
        <w:spacing w:after="0" w:line="240" w:lineRule="auto"/>
        <w:ind w:left="720"/>
        <w:textAlignment w:val="baseline"/>
        <w:rPr>
          <w:rFonts w:cstheme="minorHAnsi"/>
        </w:rPr>
      </w:pPr>
      <w:r w:rsidRPr="00A41CBD">
        <w:rPr>
          <w:rFonts w:cstheme="minorHAnsi"/>
        </w:rPr>
        <w:t>Take on any additional responsibilities which might, from time to time, be determined.</w:t>
      </w:r>
    </w:p>
    <w:p w:rsidR="004D3307" w:rsidRDefault="004D3307" w:rsidP="004D3307"/>
    <w:sectPr w:rsidR="004D3307" w:rsidSect="004D3307">
      <w:footerReference w:type="default" r:id="rId8"/>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1DC" w:rsidRDefault="00EE71DC" w:rsidP="004D3307">
      <w:pPr>
        <w:spacing w:after="0" w:line="240" w:lineRule="auto"/>
      </w:pPr>
      <w:r>
        <w:separator/>
      </w:r>
    </w:p>
  </w:endnote>
  <w:endnote w:type="continuationSeparator" w:id="0">
    <w:p w:rsidR="00EE71DC" w:rsidRDefault="00EE71DC" w:rsidP="004D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989602"/>
      <w:docPartObj>
        <w:docPartGallery w:val="Page Numbers (Bottom of Page)"/>
        <w:docPartUnique/>
      </w:docPartObj>
    </w:sdtPr>
    <w:sdtEndPr>
      <w:rPr>
        <w:noProof/>
      </w:rPr>
    </w:sdtEndPr>
    <w:sdtContent>
      <w:p w:rsidR="004D3307" w:rsidRDefault="004D3307">
        <w:pPr>
          <w:pStyle w:val="Footer"/>
          <w:jc w:val="right"/>
        </w:pPr>
        <w:r>
          <w:fldChar w:fldCharType="begin"/>
        </w:r>
        <w:r>
          <w:instrText xml:space="preserve"> PAGE   \* MERGEFORMAT </w:instrText>
        </w:r>
        <w:r>
          <w:fldChar w:fldCharType="separate"/>
        </w:r>
        <w:r w:rsidR="00967AC5">
          <w:rPr>
            <w:noProof/>
          </w:rPr>
          <w:t>1</w:t>
        </w:r>
        <w:r>
          <w:rPr>
            <w:noProof/>
          </w:rPr>
          <w:fldChar w:fldCharType="end"/>
        </w:r>
      </w:p>
    </w:sdtContent>
  </w:sdt>
  <w:p w:rsidR="004D3307" w:rsidRDefault="004D3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1DC" w:rsidRDefault="00EE71DC" w:rsidP="004D3307">
      <w:pPr>
        <w:spacing w:after="0" w:line="240" w:lineRule="auto"/>
      </w:pPr>
      <w:r>
        <w:separator/>
      </w:r>
    </w:p>
  </w:footnote>
  <w:footnote w:type="continuationSeparator" w:id="0">
    <w:p w:rsidR="00EE71DC" w:rsidRDefault="00EE71DC" w:rsidP="004D3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C805460"/>
    <w:lvl w:ilvl="0">
      <w:numFmt w:val="bullet"/>
      <w:lvlText w:val="*"/>
      <w:lvlJc w:val="left"/>
    </w:lvl>
  </w:abstractNum>
  <w:abstractNum w:abstractNumId="1" w15:restartNumberingAfterBreak="0">
    <w:nsid w:val="02592DE5"/>
    <w:multiLevelType w:val="hybridMultilevel"/>
    <w:tmpl w:val="DCD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42F13"/>
    <w:multiLevelType w:val="hybridMultilevel"/>
    <w:tmpl w:val="395C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20E42"/>
    <w:multiLevelType w:val="hybridMultilevel"/>
    <w:tmpl w:val="267C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1B7326"/>
    <w:multiLevelType w:val="hybridMultilevel"/>
    <w:tmpl w:val="E38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8A1293"/>
    <w:multiLevelType w:val="hybridMultilevel"/>
    <w:tmpl w:val="8EC6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07"/>
    <w:rsid w:val="00022EB0"/>
    <w:rsid w:val="00160FD6"/>
    <w:rsid w:val="001678A8"/>
    <w:rsid w:val="001E071B"/>
    <w:rsid w:val="00203999"/>
    <w:rsid w:val="00240DF1"/>
    <w:rsid w:val="00377365"/>
    <w:rsid w:val="004C4F01"/>
    <w:rsid w:val="004D3307"/>
    <w:rsid w:val="006067D0"/>
    <w:rsid w:val="00697023"/>
    <w:rsid w:val="00967AC5"/>
    <w:rsid w:val="00A11663"/>
    <w:rsid w:val="00A41CBD"/>
    <w:rsid w:val="00B05726"/>
    <w:rsid w:val="00C757C8"/>
    <w:rsid w:val="00DD43C9"/>
    <w:rsid w:val="00EB2912"/>
    <w:rsid w:val="00EE71DC"/>
    <w:rsid w:val="00F30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0E48D-4E10-4B0F-B0AE-415DBE4C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307"/>
    <w:rPr>
      <w:rFonts w:eastAsiaTheme="minorEastAsia"/>
    </w:rPr>
  </w:style>
  <w:style w:type="paragraph" w:styleId="Heading4">
    <w:name w:val="heading 4"/>
    <w:basedOn w:val="Normal"/>
    <w:next w:val="Normal"/>
    <w:link w:val="Heading4Char"/>
    <w:uiPriority w:val="9"/>
    <w:unhideWhenUsed/>
    <w:qFormat/>
    <w:rsid w:val="004D330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D3307"/>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4D3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307"/>
    <w:rPr>
      <w:rFonts w:eastAsiaTheme="minorEastAsia"/>
    </w:rPr>
  </w:style>
  <w:style w:type="paragraph" w:styleId="Footer">
    <w:name w:val="footer"/>
    <w:basedOn w:val="Normal"/>
    <w:link w:val="FooterChar"/>
    <w:uiPriority w:val="99"/>
    <w:unhideWhenUsed/>
    <w:rsid w:val="004D3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Bellett</dc:creator>
  <cp:keywords/>
  <dc:description/>
  <cp:lastModifiedBy>Karen Bellett</cp:lastModifiedBy>
  <cp:revision>2</cp:revision>
  <cp:lastPrinted>2023-03-16T09:52:00Z</cp:lastPrinted>
  <dcterms:created xsi:type="dcterms:W3CDTF">2025-10-06T13:50:00Z</dcterms:created>
  <dcterms:modified xsi:type="dcterms:W3CDTF">2025-10-06T13:50:00Z</dcterms:modified>
</cp:coreProperties>
</file>