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008EE" w:rsidRDefault="003D106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Endeavour Academy Bexley</w:t>
      </w:r>
    </w:p>
    <w:p w14:paraId="00000002" w14:textId="77777777" w:rsidR="00A008EE" w:rsidRDefault="003D106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Job Description</w:t>
      </w:r>
    </w:p>
    <w:p w14:paraId="00000003" w14:textId="77777777" w:rsidR="00A008EE" w:rsidRDefault="00A008E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0000004" w14:textId="3C86E2BE" w:rsidR="00A008EE" w:rsidRDefault="003D106E">
      <w:pPr>
        <w:ind w:left="0" w:hanging="2"/>
        <w:rPr>
          <w:rFonts w:ascii="Arial" w:eastAsia="Arial" w:hAnsi="Arial" w:cs="Arial"/>
          <w:color w:val="2E74B5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Post: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Administrative Officer / Receptionist</w:t>
      </w:r>
      <w:r w:rsidR="00C80840">
        <w:rPr>
          <w:rFonts w:ascii="Arial" w:eastAsia="Arial" w:hAnsi="Arial" w:cs="Arial"/>
          <w:b/>
          <w:sz w:val="24"/>
          <w:szCs w:val="24"/>
        </w:rPr>
        <w:t xml:space="preserve"> (Maternity Cover)</w:t>
      </w:r>
    </w:p>
    <w:p w14:paraId="00000005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Responsible to: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Head Teacher </w:t>
      </w:r>
    </w:p>
    <w:p w14:paraId="00000006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Line Manager: </w:t>
      </w:r>
      <w:r>
        <w:rPr>
          <w:rFonts w:ascii="Arial" w:eastAsia="Arial" w:hAnsi="Arial" w:cs="Arial"/>
          <w:b/>
          <w:sz w:val="24"/>
          <w:szCs w:val="24"/>
        </w:rPr>
        <w:tab/>
        <w:t>Office Manager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14:paraId="00000007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Actual Hours:</w:t>
      </w:r>
      <w:r>
        <w:rPr>
          <w:rFonts w:ascii="Arial" w:eastAsia="Arial" w:hAnsi="Arial" w:cs="Arial"/>
          <w:b/>
          <w:sz w:val="24"/>
          <w:szCs w:val="24"/>
        </w:rPr>
        <w:tab/>
        <w:t>Part time job share: 3 days, Wednesday to Friday</w:t>
      </w:r>
    </w:p>
    <w:p w14:paraId="00000008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21.6 hours per week 08:00 to 16:00 (Endeavour Academy)      </w:t>
      </w:r>
    </w:p>
    <w:p w14:paraId="00000009" w14:textId="34F27EC1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39 weeks - Term Time Only</w:t>
      </w:r>
      <w:r w:rsidR="00C80840">
        <w:rPr>
          <w:rFonts w:ascii="Arial" w:eastAsia="Arial" w:hAnsi="Arial" w:cs="Arial"/>
          <w:b/>
          <w:sz w:val="24"/>
          <w:szCs w:val="24"/>
        </w:rPr>
        <w:t xml:space="preserve"> (Maternity Cover)</w:t>
      </w:r>
    </w:p>
    <w:p w14:paraId="0000000A" w14:textId="5CE545CC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Salary: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H18 </w:t>
      </w:r>
      <w:bookmarkStart w:id="0" w:name="_GoBack"/>
      <w:bookmarkEnd w:id="0"/>
    </w:p>
    <w:p w14:paraId="0000000B" w14:textId="77777777" w:rsidR="00A008EE" w:rsidRDefault="003D106E">
      <w:pPr>
        <w:ind w:left="0" w:hanging="2"/>
        <w:rPr>
          <w:rFonts w:ascii="Arial" w:eastAsia="Arial" w:hAnsi="Arial" w:cs="Arial"/>
          <w:color w:val="0070C0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Main duties and responsibilities:</w:t>
      </w:r>
    </w:p>
    <w:p w14:paraId="0000000C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Receive attendance calls from parents/carers.</w:t>
      </w:r>
    </w:p>
    <w:p w14:paraId="0000000D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Retrieve answerphone messages.</w:t>
      </w:r>
    </w:p>
    <w:p w14:paraId="0000000E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 the attendance team to make absence calls to parent/carer by telephone before 10am for any students who have not yet arrived and we have not received notification for absence. </w:t>
      </w:r>
    </w:p>
    <w:p w14:paraId="0000000F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Keep accurate and timely records using Arbor for both AM and PM register, in addition to any other contacts received and made in relation to Attendance. </w:t>
      </w:r>
    </w:p>
    <w:p w14:paraId="00000010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Positively challenge reasons for absence when required, to reiterate our high expectations and importance of attendance and punctuality.</w:t>
      </w:r>
    </w:p>
    <w:p w14:paraId="00000011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Foster and maintain lines of communication with parents/carers and external agencies in relation to attendance.</w:t>
      </w:r>
    </w:p>
    <w:p w14:paraId="00000012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Continually update key staff throughout the day regarding absence reasons, concerns and any students that you have not </w:t>
      </w:r>
      <w:proofErr w:type="gramStart"/>
      <w:r>
        <w:rPr>
          <w:rFonts w:ascii="Arial" w:eastAsia="Arial" w:hAnsi="Arial" w:cs="Arial"/>
          <w:sz w:val="24"/>
          <w:szCs w:val="24"/>
        </w:rPr>
        <w:t>made contact with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00000013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Make follow up telephone calls throughout the day when contact has not been made either by telephone and record on Arbor.</w:t>
      </w:r>
    </w:p>
    <w:p w14:paraId="00000014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prepare and send Attendance Letters at the request and agreed by the LATE Officer.</w:t>
      </w:r>
    </w:p>
    <w:p w14:paraId="00000015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diarise internal Attendance Meetings and Fast Track Meetings, producing and sending relevant invitations to parents/carers, staff and external agencies.</w:t>
      </w:r>
    </w:p>
    <w:p w14:paraId="00000016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Create and maintain a process to produce daily registration sheets in preparation for a Fire Drill. </w:t>
      </w:r>
    </w:p>
    <w:p w14:paraId="00000017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Run attendance reports, registration sheets and data reports in relation to Attendance from Arbor when requested. </w:t>
      </w:r>
    </w:p>
    <w:p w14:paraId="00000018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Organise and send out letters for student meetings.</w:t>
      </w:r>
    </w:p>
    <w:p w14:paraId="00000019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Produce documentation and minutes in relation to student and staff meetings.</w:t>
      </w:r>
    </w:p>
    <w:p w14:paraId="0000001A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administrative support to SLT as required including updating the school diary electronically on a daily basis.</w:t>
      </w:r>
    </w:p>
    <w:p w14:paraId="0000001B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Undertake all other administrative duties as directed by the Office Manager.</w:t>
      </w:r>
    </w:p>
    <w:p w14:paraId="0000001C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Produce reports from Arbor as required by SLT and in line with any regular, planned monitoring schedule.</w:t>
      </w:r>
    </w:p>
    <w:p w14:paraId="0000001D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Contribute to all promotional materials and the termly newsletter.</w:t>
      </w:r>
    </w:p>
    <w:p w14:paraId="0000001E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 the first point of contact for visitors and external professionals and ensure they receive a professional welcome.</w:t>
      </w:r>
    </w:p>
    <w:p w14:paraId="0000001F" w14:textId="77777777" w:rsidR="00A008EE" w:rsidRDefault="003D106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Maintaining professional boundaries at all times and observing / upholding the values and ethos of LSEAT whilst contributing to the overall vision of the school.</w:t>
      </w:r>
    </w:p>
    <w:p w14:paraId="00000020" w14:textId="77777777" w:rsidR="00A008EE" w:rsidRDefault="00A008EE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0000021" w14:textId="77777777" w:rsidR="00A008EE" w:rsidRDefault="003D10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Person Specification</w:t>
      </w:r>
    </w:p>
    <w:p w14:paraId="00000022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Excellent interpersonal skills including telephone and face to face manner.</w:t>
      </w:r>
    </w:p>
    <w:p w14:paraId="00000023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Experience of working in an administrative role within a school setting.</w:t>
      </w:r>
    </w:p>
    <w:p w14:paraId="00000024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Knowledge and experience of Arbor and/or willingness to undertake additional training as required.</w:t>
      </w:r>
    </w:p>
    <w:p w14:paraId="00000025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Experience and confidence in using ICT to support the role.</w:t>
      </w:r>
    </w:p>
    <w:p w14:paraId="00000026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Perseverance in </w:t>
      </w:r>
      <w:proofErr w:type="gramStart"/>
      <w:r>
        <w:rPr>
          <w:rFonts w:ascii="Arial" w:eastAsia="Arial" w:hAnsi="Arial" w:cs="Arial"/>
          <w:sz w:val="24"/>
          <w:szCs w:val="24"/>
        </w:rPr>
        <w:t>making contact with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hard to engage parents / carers.</w:t>
      </w:r>
    </w:p>
    <w:p w14:paraId="00000027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Good organisational skills and ability to work to deadlines.</w:t>
      </w:r>
    </w:p>
    <w:p w14:paraId="00000028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Proactive approach to teamwork.</w:t>
      </w:r>
    </w:p>
    <w:p w14:paraId="00000029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Evidence of understanding of the business needs of the schools.</w:t>
      </w:r>
    </w:p>
    <w:p w14:paraId="0000002A" w14:textId="77777777" w:rsidR="00A008EE" w:rsidRDefault="003D106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Sound understanding of confidentiality and safeguarding procedures.</w:t>
      </w:r>
    </w:p>
    <w:p w14:paraId="0000002B" w14:textId="77777777" w:rsidR="00A008EE" w:rsidRDefault="003D106E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</w:tabs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sectPr w:rsidR="00A008E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26AD3"/>
    <w:multiLevelType w:val="multilevel"/>
    <w:tmpl w:val="BED47C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0C827FA"/>
    <w:multiLevelType w:val="multilevel"/>
    <w:tmpl w:val="96D4A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EE"/>
    <w:rsid w:val="00057601"/>
    <w:rsid w:val="003D106E"/>
    <w:rsid w:val="00A008EE"/>
    <w:rsid w:val="00C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00AD"/>
  <w15:docId w15:val="{1C9F4CF4-BBD2-44E1-B574-77B78B1E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4K3uAQAAZ2i1Ok16x3EAV+0mw==">CgMxLjA4AHIhMWQ0MjBWbWJicHZQV1c0S2hpUERQQ0Y3RW1rdXgwMDZV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Mason</dc:creator>
  <cp:lastModifiedBy>Niamh Langan</cp:lastModifiedBy>
  <cp:revision>4</cp:revision>
  <dcterms:created xsi:type="dcterms:W3CDTF">2024-10-07T12:32:00Z</dcterms:created>
  <dcterms:modified xsi:type="dcterms:W3CDTF">2026-03-03T15:54:00Z</dcterms:modified>
</cp:coreProperties>
</file>