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8A1B" w14:textId="26956394" w:rsidR="00AC321C" w:rsidRPr="009612ED" w:rsidRDefault="00594574" w:rsidP="00594574">
      <w:pPr>
        <w:spacing w:after="0" w:line="240" w:lineRule="auto"/>
        <w:jc w:val="right"/>
        <w:rPr>
          <w:rFonts w:ascii="Arial" w:hAnsi="Arial" w:cs="Arial"/>
          <w:sz w:val="24"/>
          <w:szCs w:val="24"/>
        </w:rPr>
      </w:pPr>
      <w:r w:rsidRPr="00594574">
        <w:rPr>
          <w:rFonts w:ascii="Arial" w:hAnsi="Arial" w:cs="Arial"/>
          <w:sz w:val="24"/>
          <w:szCs w:val="24"/>
        </w:rPr>
        <w:t> </w:t>
      </w:r>
      <w:r w:rsidRPr="00594574">
        <w:rPr>
          <w:rFonts w:ascii="Arial" w:hAnsi="Arial" w:cs="Arial"/>
          <w:noProof/>
          <w:sz w:val="24"/>
          <w:szCs w:val="24"/>
        </w:rPr>
        <w:drawing>
          <wp:inline distT="0" distB="0" distL="0" distR="0" wp14:anchorId="6C78E08A" wp14:editId="54F73D16">
            <wp:extent cx="1315105" cy="454660"/>
            <wp:effectExtent l="0" t="0" r="0" b="2540"/>
            <wp:docPr id="1257736643" name="Picture 2" descr="A green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reen and grey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084" cy="458110"/>
                    </a:xfrm>
                    <a:prstGeom prst="rect">
                      <a:avLst/>
                    </a:prstGeom>
                    <a:noFill/>
                    <a:ln>
                      <a:noFill/>
                    </a:ln>
                  </pic:spPr>
                </pic:pic>
              </a:graphicData>
            </a:graphic>
          </wp:inline>
        </w:drawing>
      </w:r>
    </w:p>
    <w:p w14:paraId="79C38A1C" w14:textId="196FF388" w:rsidR="00AC321C" w:rsidRPr="009612ED" w:rsidRDefault="00436105" w:rsidP="0035465D">
      <w:pPr>
        <w:spacing w:after="0" w:line="240" w:lineRule="auto"/>
        <w:jc w:val="center"/>
        <w:rPr>
          <w:rFonts w:ascii="Arial" w:hAnsi="Arial" w:cs="Arial"/>
          <w:b/>
          <w:sz w:val="24"/>
          <w:szCs w:val="24"/>
        </w:rPr>
      </w:pPr>
      <w:r>
        <w:rPr>
          <w:rFonts w:ascii="Arial" w:hAnsi="Arial" w:cs="Arial"/>
          <w:b/>
          <w:sz w:val="24"/>
          <w:szCs w:val="24"/>
        </w:rPr>
        <w:t>JDPS</w:t>
      </w:r>
    </w:p>
    <w:p w14:paraId="79C38A1D" w14:textId="77777777" w:rsidR="009612ED" w:rsidRPr="009612ED" w:rsidRDefault="009612ED" w:rsidP="0035465D">
      <w:pPr>
        <w:spacing w:after="0" w:line="240" w:lineRule="auto"/>
        <w:rPr>
          <w:rFonts w:ascii="Arial" w:hAnsi="Arial" w:cs="Arial"/>
          <w:sz w:val="24"/>
          <w:szCs w:val="24"/>
        </w:rPr>
      </w:pPr>
    </w:p>
    <w:p w14:paraId="79C38A1E" w14:textId="77777777" w:rsidR="009612ED" w:rsidRPr="0035465D" w:rsidRDefault="009612ED" w:rsidP="0035465D">
      <w:pPr>
        <w:spacing w:after="0" w:line="240" w:lineRule="auto"/>
        <w:jc w:val="center"/>
        <w:rPr>
          <w:rFonts w:ascii="Arial" w:hAnsi="Arial" w:cs="Arial"/>
        </w:rPr>
      </w:pPr>
    </w:p>
    <w:p w14:paraId="79C38A20" w14:textId="151BDAE7" w:rsidR="00FD24CB" w:rsidRDefault="00AC321C" w:rsidP="00F019D6">
      <w:pPr>
        <w:spacing w:after="0" w:line="240" w:lineRule="auto"/>
        <w:ind w:left="2160" w:hanging="2160"/>
        <w:rPr>
          <w:rFonts w:ascii="Arial" w:hAnsi="Arial" w:cs="Arial"/>
        </w:rPr>
      </w:pPr>
      <w:r w:rsidRPr="0035465D">
        <w:rPr>
          <w:rFonts w:ascii="Arial" w:hAnsi="Arial" w:cs="Arial"/>
          <w:b/>
        </w:rPr>
        <w:t>Job Title:</w:t>
      </w:r>
      <w:r w:rsidRPr="0035465D">
        <w:rPr>
          <w:rFonts w:ascii="Arial" w:hAnsi="Arial" w:cs="Arial"/>
        </w:rPr>
        <w:tab/>
      </w:r>
      <w:r w:rsidR="005F5E25">
        <w:rPr>
          <w:rFonts w:ascii="Arial" w:hAnsi="Arial" w:cs="Arial"/>
        </w:rPr>
        <w:t xml:space="preserve">Local London Skills Provider Network (LLSPN) </w:t>
      </w:r>
      <w:r w:rsidR="00436105">
        <w:rPr>
          <w:rFonts w:ascii="Arial" w:hAnsi="Arial" w:cs="Arial"/>
        </w:rPr>
        <w:t>Project Director</w:t>
      </w:r>
    </w:p>
    <w:p w14:paraId="44E55E8B" w14:textId="77777777" w:rsidR="00AE6C6C" w:rsidRPr="0035465D" w:rsidRDefault="00AE6C6C" w:rsidP="0035465D">
      <w:pPr>
        <w:spacing w:after="0" w:line="240" w:lineRule="auto"/>
        <w:rPr>
          <w:rFonts w:ascii="Arial" w:hAnsi="Arial" w:cs="Arial"/>
        </w:rPr>
      </w:pPr>
    </w:p>
    <w:p w14:paraId="79C38A21" w14:textId="56A079DB" w:rsidR="00FD24CB" w:rsidRDefault="009612ED" w:rsidP="0035465D">
      <w:pPr>
        <w:spacing w:after="0" w:line="240" w:lineRule="auto"/>
        <w:rPr>
          <w:rFonts w:ascii="Arial" w:hAnsi="Arial" w:cs="Arial"/>
        </w:rPr>
      </w:pPr>
      <w:r w:rsidRPr="0035465D">
        <w:rPr>
          <w:rFonts w:ascii="Arial" w:hAnsi="Arial" w:cs="Arial"/>
          <w:b/>
        </w:rPr>
        <w:t>Hours of work</w:t>
      </w:r>
      <w:r w:rsidR="0066241E">
        <w:rPr>
          <w:rFonts w:ascii="Arial" w:hAnsi="Arial" w:cs="Arial"/>
          <w:b/>
        </w:rPr>
        <w:t>:</w:t>
      </w:r>
      <w:r w:rsidRPr="0035465D">
        <w:rPr>
          <w:rFonts w:ascii="Arial" w:hAnsi="Arial" w:cs="Arial"/>
        </w:rPr>
        <w:t xml:space="preserve"> </w:t>
      </w:r>
      <w:r w:rsidRPr="0035465D">
        <w:rPr>
          <w:rFonts w:ascii="Arial" w:hAnsi="Arial" w:cs="Arial"/>
        </w:rPr>
        <w:tab/>
      </w:r>
      <w:r w:rsidR="00436105">
        <w:rPr>
          <w:rFonts w:ascii="Arial" w:hAnsi="Arial" w:cs="Arial"/>
        </w:rPr>
        <w:t>Full time (</w:t>
      </w:r>
      <w:r w:rsidR="00CE675B">
        <w:rPr>
          <w:rFonts w:ascii="Arial" w:hAnsi="Arial" w:cs="Arial"/>
        </w:rPr>
        <w:t>37 Hours p/w)</w:t>
      </w:r>
    </w:p>
    <w:p w14:paraId="09E172C5" w14:textId="77777777" w:rsidR="0066241E" w:rsidRDefault="0066241E" w:rsidP="0035465D">
      <w:pPr>
        <w:spacing w:after="0" w:line="240" w:lineRule="auto"/>
        <w:rPr>
          <w:rFonts w:ascii="Arial" w:hAnsi="Arial" w:cs="Arial"/>
        </w:rPr>
      </w:pPr>
    </w:p>
    <w:p w14:paraId="7DD9DC3E" w14:textId="73A5CCA3" w:rsidR="0066241E" w:rsidRDefault="0066241E" w:rsidP="0035465D">
      <w:pPr>
        <w:spacing w:after="0" w:line="240" w:lineRule="auto"/>
        <w:rPr>
          <w:rFonts w:ascii="Arial" w:hAnsi="Arial" w:cs="Arial"/>
        </w:rPr>
      </w:pPr>
      <w:r w:rsidRPr="0098762A">
        <w:rPr>
          <w:rFonts w:ascii="Arial" w:hAnsi="Arial" w:cs="Arial"/>
          <w:b/>
          <w:bCs/>
        </w:rPr>
        <w:t>Contract:</w:t>
      </w:r>
      <w:r>
        <w:rPr>
          <w:rFonts w:ascii="Arial" w:hAnsi="Arial" w:cs="Arial"/>
        </w:rPr>
        <w:tab/>
      </w:r>
      <w:r>
        <w:rPr>
          <w:rFonts w:ascii="Arial" w:hAnsi="Arial" w:cs="Arial"/>
        </w:rPr>
        <w:tab/>
        <w:t>Fixed Term – 1 year</w:t>
      </w:r>
    </w:p>
    <w:p w14:paraId="636D6EE1" w14:textId="77777777" w:rsidR="00951551" w:rsidRDefault="00951551" w:rsidP="0035465D">
      <w:pPr>
        <w:spacing w:after="0" w:line="240" w:lineRule="auto"/>
        <w:rPr>
          <w:rFonts w:ascii="Arial" w:hAnsi="Arial" w:cs="Arial"/>
        </w:rPr>
      </w:pPr>
    </w:p>
    <w:p w14:paraId="53CBB262" w14:textId="5E9BA24B" w:rsidR="00951551" w:rsidRPr="0078117E" w:rsidRDefault="00951551" w:rsidP="0035465D">
      <w:pPr>
        <w:spacing w:after="0" w:line="240" w:lineRule="auto"/>
        <w:rPr>
          <w:rFonts w:ascii="Arial" w:hAnsi="Arial" w:cs="Arial"/>
        </w:rPr>
      </w:pPr>
      <w:r w:rsidRPr="00951551">
        <w:rPr>
          <w:rFonts w:ascii="Arial" w:hAnsi="Arial" w:cs="Arial"/>
          <w:b/>
          <w:bCs/>
        </w:rPr>
        <w:t xml:space="preserve">Salary: </w:t>
      </w:r>
      <w:r w:rsidRPr="00951551">
        <w:rPr>
          <w:rFonts w:ascii="Arial" w:hAnsi="Arial" w:cs="Arial"/>
          <w:b/>
          <w:bCs/>
        </w:rPr>
        <w:tab/>
      </w:r>
      <w:r w:rsidRPr="00951551">
        <w:rPr>
          <w:rFonts w:ascii="Arial" w:hAnsi="Arial" w:cs="Arial"/>
          <w:b/>
          <w:bCs/>
        </w:rPr>
        <w:tab/>
      </w:r>
      <w:r w:rsidR="0078117E">
        <w:rPr>
          <w:rFonts w:ascii="Arial" w:hAnsi="Arial" w:cs="Arial"/>
        </w:rPr>
        <w:t>SCP</w:t>
      </w:r>
      <w:r w:rsidR="003453F5">
        <w:rPr>
          <w:rFonts w:ascii="Arial" w:hAnsi="Arial" w:cs="Arial"/>
        </w:rPr>
        <w:t xml:space="preserve"> 49-52 (£64,901-£70,915</w:t>
      </w:r>
      <w:r w:rsidR="004A2E6B">
        <w:rPr>
          <w:rFonts w:ascii="Arial" w:hAnsi="Arial" w:cs="Arial"/>
        </w:rPr>
        <w:t xml:space="preserve"> p.a.)</w:t>
      </w:r>
    </w:p>
    <w:p w14:paraId="79C38A22" w14:textId="77777777" w:rsidR="00FD24CB" w:rsidRPr="0035465D" w:rsidRDefault="00FD24CB" w:rsidP="0035465D">
      <w:pPr>
        <w:spacing w:after="0" w:line="240" w:lineRule="auto"/>
        <w:rPr>
          <w:rFonts w:ascii="Arial" w:hAnsi="Arial" w:cs="Arial"/>
        </w:rPr>
      </w:pPr>
    </w:p>
    <w:p w14:paraId="79C38A25" w14:textId="3F8474EC" w:rsidR="00AF629B" w:rsidRPr="0035465D" w:rsidRDefault="00E42FF0" w:rsidP="0035465D">
      <w:pPr>
        <w:spacing w:after="0" w:line="240" w:lineRule="auto"/>
        <w:rPr>
          <w:rFonts w:ascii="Arial" w:hAnsi="Arial" w:cs="Arial"/>
        </w:rPr>
      </w:pPr>
      <w:r w:rsidRPr="0035465D">
        <w:rPr>
          <w:rFonts w:ascii="Arial" w:hAnsi="Arial" w:cs="Arial"/>
          <w:b/>
        </w:rPr>
        <w:t>Line Manager</w:t>
      </w:r>
      <w:r w:rsidR="00FD24CB" w:rsidRPr="0035465D">
        <w:rPr>
          <w:rFonts w:ascii="Arial" w:hAnsi="Arial" w:cs="Arial"/>
          <w:b/>
        </w:rPr>
        <w:t>:</w:t>
      </w:r>
      <w:r w:rsidR="00FD24CB" w:rsidRPr="0035465D">
        <w:rPr>
          <w:rFonts w:ascii="Arial" w:hAnsi="Arial" w:cs="Arial"/>
        </w:rPr>
        <w:tab/>
      </w:r>
      <w:r w:rsidR="001B23D6">
        <w:rPr>
          <w:rFonts w:ascii="Arial" w:hAnsi="Arial" w:cs="Arial"/>
        </w:rPr>
        <w:t>Chair or Deputy Chair for the network</w:t>
      </w:r>
    </w:p>
    <w:p w14:paraId="612FE693" w14:textId="574EB446" w:rsidR="00393192" w:rsidRPr="0035465D" w:rsidRDefault="00393192" w:rsidP="0035465D">
      <w:pPr>
        <w:spacing w:after="0" w:line="240" w:lineRule="auto"/>
        <w:rPr>
          <w:rFonts w:ascii="Arial" w:hAnsi="Arial" w:cs="Arial"/>
        </w:rPr>
      </w:pPr>
      <w:r w:rsidRPr="0035465D">
        <w:rPr>
          <w:rFonts w:ascii="Arial" w:hAnsi="Arial" w:cs="Arial"/>
        </w:rPr>
        <w:tab/>
      </w:r>
      <w:r w:rsidRPr="0035465D">
        <w:rPr>
          <w:rFonts w:ascii="Arial" w:hAnsi="Arial" w:cs="Arial"/>
        </w:rPr>
        <w:tab/>
      </w:r>
    </w:p>
    <w:p w14:paraId="1AC50764" w14:textId="77777777" w:rsidR="00C319E6" w:rsidRDefault="00C319E6" w:rsidP="0035465D">
      <w:pPr>
        <w:spacing w:after="0" w:line="240" w:lineRule="auto"/>
        <w:ind w:left="2160" w:hanging="2160"/>
        <w:jc w:val="both"/>
        <w:rPr>
          <w:rFonts w:ascii="Arial" w:hAnsi="Arial" w:cs="Arial"/>
          <w:b/>
        </w:rPr>
      </w:pPr>
    </w:p>
    <w:p w14:paraId="79C38A2E" w14:textId="72329D2F" w:rsidR="00FD24CB" w:rsidRDefault="00FD24CB" w:rsidP="0035465D">
      <w:pPr>
        <w:spacing w:after="0" w:line="240" w:lineRule="auto"/>
        <w:ind w:left="2160" w:hanging="2160"/>
        <w:jc w:val="both"/>
        <w:rPr>
          <w:rFonts w:ascii="Arial" w:hAnsi="Arial" w:cs="Arial"/>
          <w:b/>
        </w:rPr>
      </w:pPr>
      <w:r w:rsidRPr="0035465D">
        <w:rPr>
          <w:rFonts w:ascii="Arial" w:hAnsi="Arial" w:cs="Arial"/>
          <w:b/>
        </w:rPr>
        <w:t>POST SUMMARY</w:t>
      </w:r>
    </w:p>
    <w:p w14:paraId="03652DBA" w14:textId="77777777" w:rsidR="004C00CA" w:rsidRDefault="004C00CA" w:rsidP="0035465D">
      <w:pPr>
        <w:spacing w:after="0" w:line="240" w:lineRule="auto"/>
        <w:ind w:left="2160" w:hanging="2160"/>
        <w:jc w:val="both"/>
        <w:rPr>
          <w:rFonts w:ascii="Arial" w:hAnsi="Arial" w:cs="Arial"/>
          <w:b/>
        </w:rPr>
      </w:pPr>
    </w:p>
    <w:p w14:paraId="35EBE538" w14:textId="19DC0EFB" w:rsidR="004C00CA" w:rsidRDefault="004C00CA" w:rsidP="004C00CA">
      <w:pPr>
        <w:spacing w:after="0" w:line="240" w:lineRule="auto"/>
        <w:rPr>
          <w:rFonts w:ascii="Arial" w:hAnsi="Arial" w:cs="Arial"/>
        </w:rPr>
      </w:pPr>
      <w:r w:rsidRPr="65F34AC0">
        <w:rPr>
          <w:rFonts w:ascii="Arial" w:hAnsi="Arial" w:cs="Arial"/>
        </w:rPr>
        <w:t>The LLSPN was established in response to the Local London</w:t>
      </w:r>
      <w:r w:rsidR="35D565F8" w:rsidRPr="65F34AC0">
        <w:rPr>
          <w:rFonts w:ascii="Arial" w:hAnsi="Arial" w:cs="Arial"/>
        </w:rPr>
        <w:t xml:space="preserve"> </w:t>
      </w:r>
      <w:r w:rsidRPr="65F34AC0">
        <w:rPr>
          <w:rFonts w:ascii="Arial" w:hAnsi="Arial" w:cs="Arial"/>
        </w:rPr>
        <w:t xml:space="preserve">Local Skills Improvement Plan (LSIP) in 2023. Since then, the LLSPN has successfully implemented a £6.5 million Local Skills Improvement Fund (LSIF) programme to enhance Digital and Green skills across the Local London area. The LSIF programme has yielded numerous direct benefits for LLSPN partners. Additionally, various indirect benefits, such as shared staff, lessons, and resources, have begun to emerge, with positive case studies appearing throughout the network. </w:t>
      </w:r>
    </w:p>
    <w:p w14:paraId="79A32CB1" w14:textId="77777777" w:rsidR="003D2F4B" w:rsidRDefault="003D2F4B" w:rsidP="004C00CA">
      <w:pPr>
        <w:spacing w:after="0" w:line="240" w:lineRule="auto"/>
        <w:rPr>
          <w:rFonts w:ascii="Arial" w:hAnsi="Arial" w:cs="Arial"/>
        </w:rPr>
      </w:pPr>
    </w:p>
    <w:p w14:paraId="35C5661E" w14:textId="0DC0E174" w:rsidR="004C00CA" w:rsidRPr="00FC68BF" w:rsidRDefault="004C00CA" w:rsidP="004C00CA">
      <w:pPr>
        <w:spacing w:after="0" w:line="240" w:lineRule="auto"/>
        <w:rPr>
          <w:rFonts w:ascii="Arial" w:hAnsi="Arial" w:cs="Arial"/>
        </w:rPr>
      </w:pPr>
      <w:r w:rsidRPr="65F34AC0">
        <w:rPr>
          <w:rFonts w:ascii="Arial" w:hAnsi="Arial" w:cs="Arial"/>
        </w:rPr>
        <w:t>This is a pivotal moment for the network. The government has recently announced half a billion pounds of new investment in skills, including</w:t>
      </w:r>
      <w:r w:rsidR="001F175D" w:rsidRPr="65F34AC0">
        <w:rPr>
          <w:rFonts w:ascii="Arial" w:hAnsi="Arial" w:cs="Arial"/>
        </w:rPr>
        <w:t>:</w:t>
      </w:r>
      <w:r w:rsidRPr="65F34AC0">
        <w:rPr>
          <w:rFonts w:ascii="Arial" w:hAnsi="Arial" w:cs="Arial"/>
        </w:rPr>
        <w:t xml:space="preserve"> </w:t>
      </w:r>
      <w:r w:rsidR="00C458AE" w:rsidRPr="65F34AC0">
        <w:rPr>
          <w:rFonts w:ascii="Arial" w:hAnsi="Arial" w:cs="Arial"/>
        </w:rPr>
        <w:t>£600</w:t>
      </w:r>
      <w:r w:rsidR="001F175D" w:rsidRPr="65F34AC0">
        <w:rPr>
          <w:rFonts w:ascii="Arial" w:hAnsi="Arial" w:cs="Arial"/>
        </w:rPr>
        <w:t xml:space="preserve"> </w:t>
      </w:r>
      <w:r w:rsidR="00C458AE" w:rsidRPr="65F34AC0">
        <w:rPr>
          <w:rFonts w:ascii="Arial" w:hAnsi="Arial" w:cs="Arial"/>
        </w:rPr>
        <w:t>million</w:t>
      </w:r>
      <w:r w:rsidR="001F175D" w:rsidRPr="65F34AC0">
        <w:rPr>
          <w:rFonts w:ascii="Arial" w:hAnsi="Arial" w:cs="Arial"/>
        </w:rPr>
        <w:t xml:space="preserve"> for construction skills; </w:t>
      </w:r>
      <w:r w:rsidR="7DAD599C" w:rsidRPr="65F34AC0">
        <w:rPr>
          <w:rFonts w:ascii="Arial" w:hAnsi="Arial" w:cs="Arial"/>
        </w:rPr>
        <w:t xml:space="preserve"> </w:t>
      </w:r>
      <w:r w:rsidRPr="65F34AC0">
        <w:rPr>
          <w:rFonts w:ascii="Arial" w:hAnsi="Arial" w:cs="Arial"/>
        </w:rPr>
        <w:t>£100 million for skills bootcamps, a</w:t>
      </w:r>
      <w:r w:rsidR="000D781A" w:rsidRPr="65F34AC0">
        <w:rPr>
          <w:rFonts w:ascii="Arial" w:hAnsi="Arial" w:cs="Arial"/>
        </w:rPr>
        <w:t>n</w:t>
      </w:r>
      <w:r w:rsidRPr="65F34AC0">
        <w:rPr>
          <w:rFonts w:ascii="Arial" w:hAnsi="Arial" w:cs="Arial"/>
        </w:rPr>
        <w:t xml:space="preserve"> LSIP stimulus package, funding for new technical excellence colleges</w:t>
      </w:r>
      <w:r w:rsidR="001A5F14" w:rsidRPr="65F34AC0">
        <w:rPr>
          <w:rFonts w:ascii="Arial" w:hAnsi="Arial" w:cs="Arial"/>
        </w:rPr>
        <w:t xml:space="preserve">; </w:t>
      </w:r>
      <w:r w:rsidR="00372F86" w:rsidRPr="65F34AC0">
        <w:rPr>
          <w:rFonts w:ascii="Arial" w:hAnsi="Arial" w:cs="Arial"/>
        </w:rPr>
        <w:t xml:space="preserve">£187 million for </w:t>
      </w:r>
      <w:r w:rsidR="004A2611" w:rsidRPr="65F34AC0">
        <w:rPr>
          <w:rFonts w:ascii="Arial" w:hAnsi="Arial" w:cs="Arial"/>
        </w:rPr>
        <w:t>AI &amp; ‘</w:t>
      </w:r>
      <w:proofErr w:type="spellStart"/>
      <w:r w:rsidR="004A2611" w:rsidRPr="65F34AC0">
        <w:rPr>
          <w:rFonts w:ascii="Arial" w:hAnsi="Arial" w:cs="Arial"/>
        </w:rPr>
        <w:t>Techfirst</w:t>
      </w:r>
      <w:proofErr w:type="spellEnd"/>
      <w:r w:rsidR="004A2611" w:rsidRPr="65F34AC0">
        <w:rPr>
          <w:rFonts w:ascii="Arial" w:hAnsi="Arial" w:cs="Arial"/>
        </w:rPr>
        <w:t xml:space="preserve">’ skills support; and, </w:t>
      </w:r>
      <w:r w:rsidR="001A5F14" w:rsidRPr="65F34AC0">
        <w:rPr>
          <w:rFonts w:ascii="Arial" w:hAnsi="Arial" w:cs="Arial"/>
        </w:rPr>
        <w:t>£1</w:t>
      </w:r>
      <w:r w:rsidR="00D315DF" w:rsidRPr="65F34AC0">
        <w:rPr>
          <w:rFonts w:ascii="Arial" w:hAnsi="Arial" w:cs="Arial"/>
        </w:rPr>
        <w:t>70</w:t>
      </w:r>
      <w:r w:rsidR="001A5F14" w:rsidRPr="65F34AC0">
        <w:rPr>
          <w:rFonts w:ascii="Arial" w:hAnsi="Arial" w:cs="Arial"/>
        </w:rPr>
        <w:t xml:space="preserve"> million for </w:t>
      </w:r>
      <w:r w:rsidR="00D315DF" w:rsidRPr="65F34AC0">
        <w:rPr>
          <w:rFonts w:ascii="Arial" w:hAnsi="Arial" w:cs="Arial"/>
        </w:rPr>
        <w:t xml:space="preserve">Trailblazer </w:t>
      </w:r>
      <w:r w:rsidR="00641D84" w:rsidRPr="65F34AC0">
        <w:rPr>
          <w:rFonts w:ascii="Arial" w:hAnsi="Arial" w:cs="Arial"/>
        </w:rPr>
        <w:t>skills and employment initiatives</w:t>
      </w:r>
      <w:r w:rsidRPr="65F34AC0">
        <w:rPr>
          <w:rFonts w:ascii="Arial" w:hAnsi="Arial" w:cs="Arial"/>
        </w:rPr>
        <w:t xml:space="preserve">. Furthermore, Department for Education (DfE) </w:t>
      </w:r>
      <w:r w:rsidR="000B230D" w:rsidRPr="65F34AC0">
        <w:rPr>
          <w:rFonts w:ascii="Arial" w:hAnsi="Arial" w:cs="Arial"/>
        </w:rPr>
        <w:t xml:space="preserve">has recently published a new </w:t>
      </w:r>
      <w:r w:rsidRPr="65F34AC0">
        <w:rPr>
          <w:rFonts w:ascii="Arial" w:hAnsi="Arial" w:cs="Arial"/>
        </w:rPr>
        <w:t xml:space="preserve">White Paper on Post-16 Education, which </w:t>
      </w:r>
      <w:r w:rsidR="00FF5D22" w:rsidRPr="65F34AC0">
        <w:rPr>
          <w:rFonts w:ascii="Arial" w:hAnsi="Arial" w:cs="Arial"/>
        </w:rPr>
        <w:t xml:space="preserve">will aim to </w:t>
      </w:r>
      <w:r w:rsidRPr="65F34AC0">
        <w:rPr>
          <w:rFonts w:ascii="Arial" w:hAnsi="Arial" w:cs="Arial"/>
        </w:rPr>
        <w:t>build on the partnerships formed under the LSIPs</w:t>
      </w:r>
      <w:r w:rsidR="00FF5D22" w:rsidRPr="65F34AC0">
        <w:rPr>
          <w:rFonts w:ascii="Arial" w:hAnsi="Arial" w:cs="Arial"/>
        </w:rPr>
        <w:t xml:space="preserve">; introduce new ‘v-level’ qualifications; </w:t>
      </w:r>
      <w:r w:rsidR="00FD7FEC" w:rsidRPr="65F34AC0">
        <w:rPr>
          <w:rFonts w:ascii="Arial" w:hAnsi="Arial" w:cs="Arial"/>
        </w:rPr>
        <w:t xml:space="preserve">revise funding formulas and </w:t>
      </w:r>
      <w:r w:rsidR="00711ABB" w:rsidRPr="65F34AC0">
        <w:rPr>
          <w:rFonts w:ascii="Arial" w:hAnsi="Arial" w:cs="Arial"/>
        </w:rPr>
        <w:t>develop plans for ‘skills passports’</w:t>
      </w:r>
      <w:r w:rsidRPr="65F34AC0">
        <w:rPr>
          <w:rFonts w:ascii="Arial" w:hAnsi="Arial" w:cs="Arial"/>
        </w:rPr>
        <w:t>.</w:t>
      </w:r>
    </w:p>
    <w:p w14:paraId="70EB5F64" w14:textId="77777777" w:rsidR="004C00CA" w:rsidRDefault="004C00CA" w:rsidP="004C00CA">
      <w:pPr>
        <w:spacing w:after="0" w:line="240" w:lineRule="auto"/>
        <w:rPr>
          <w:rFonts w:ascii="Arial" w:hAnsi="Arial" w:cs="Arial"/>
        </w:rPr>
      </w:pPr>
    </w:p>
    <w:p w14:paraId="79C38A3A" w14:textId="04B47E01" w:rsidR="00AC321C" w:rsidRDefault="0062495E" w:rsidP="0035465D">
      <w:pPr>
        <w:spacing w:after="0" w:line="240" w:lineRule="auto"/>
        <w:rPr>
          <w:rFonts w:ascii="Arial" w:hAnsi="Arial" w:cs="Arial"/>
          <w:b/>
        </w:rPr>
      </w:pPr>
      <w:r w:rsidRPr="00B056E9">
        <w:rPr>
          <w:rFonts w:ascii="Arial" w:hAnsi="Arial" w:cs="Arial"/>
        </w:rPr>
        <w:t xml:space="preserve">The LLSPN is a pioneering collaboration of </w:t>
      </w:r>
      <w:r w:rsidR="00F51426">
        <w:rPr>
          <w:rFonts w:ascii="Arial" w:hAnsi="Arial" w:cs="Arial"/>
        </w:rPr>
        <w:t>f</w:t>
      </w:r>
      <w:r w:rsidRPr="00B056E9">
        <w:rPr>
          <w:rFonts w:ascii="Arial" w:hAnsi="Arial" w:cs="Arial"/>
        </w:rPr>
        <w:t xml:space="preserve">urther and </w:t>
      </w:r>
      <w:r w:rsidR="00F51426">
        <w:rPr>
          <w:rFonts w:ascii="Arial" w:hAnsi="Arial" w:cs="Arial"/>
        </w:rPr>
        <w:t>a</w:t>
      </w:r>
      <w:r w:rsidRPr="00B056E9">
        <w:rPr>
          <w:rFonts w:ascii="Arial" w:hAnsi="Arial" w:cs="Arial"/>
        </w:rPr>
        <w:t xml:space="preserve">dult education providers serving the Local London area, including Barking &amp; Dagenham, Bexley, </w:t>
      </w:r>
      <w:r w:rsidR="003A6A18">
        <w:rPr>
          <w:rFonts w:ascii="Arial" w:hAnsi="Arial" w:cs="Arial"/>
        </w:rPr>
        <w:t xml:space="preserve">Bromley, </w:t>
      </w:r>
      <w:r w:rsidRPr="00B056E9">
        <w:rPr>
          <w:rFonts w:ascii="Arial" w:hAnsi="Arial" w:cs="Arial"/>
        </w:rPr>
        <w:t xml:space="preserve">Greenwich, Havering, Newham, Enfield, Redbridge, and Waltham Forest. This partnership holds the potential to attract vital new skills investment, transform industry-led skills provision, and spearhead innovation to ensure high-quality skills training for the future. </w:t>
      </w:r>
    </w:p>
    <w:p w14:paraId="74CFE177" w14:textId="77777777" w:rsidR="0035465D" w:rsidRPr="0035465D" w:rsidRDefault="0035465D" w:rsidP="0035465D">
      <w:pPr>
        <w:spacing w:after="0" w:line="240" w:lineRule="auto"/>
        <w:rPr>
          <w:rFonts w:ascii="Arial" w:hAnsi="Arial" w:cs="Arial"/>
          <w:b/>
        </w:rPr>
      </w:pPr>
    </w:p>
    <w:p w14:paraId="79C38A3B" w14:textId="77777777" w:rsidR="00AF629B" w:rsidRDefault="009612ED" w:rsidP="0035465D">
      <w:pPr>
        <w:spacing w:after="0" w:line="240" w:lineRule="auto"/>
        <w:rPr>
          <w:rFonts w:ascii="Arial" w:hAnsi="Arial" w:cs="Arial"/>
          <w:b/>
        </w:rPr>
      </w:pPr>
      <w:r w:rsidRPr="0035465D">
        <w:rPr>
          <w:rFonts w:ascii="Arial" w:hAnsi="Arial" w:cs="Arial"/>
          <w:b/>
        </w:rPr>
        <w:t>MAIN DUTIES AND RESPONSIBILITIES</w:t>
      </w:r>
    </w:p>
    <w:p w14:paraId="5F594D53" w14:textId="77777777" w:rsidR="00E341AB" w:rsidRDefault="00E341AB" w:rsidP="0035465D">
      <w:pPr>
        <w:spacing w:after="0" w:line="240" w:lineRule="auto"/>
        <w:rPr>
          <w:rFonts w:ascii="Arial" w:hAnsi="Arial" w:cs="Arial"/>
          <w:b/>
        </w:rPr>
      </w:pPr>
    </w:p>
    <w:p w14:paraId="7C789DA2" w14:textId="4E8FA6A0" w:rsidR="00962FA0" w:rsidRDefault="00E341AB" w:rsidP="00E15538">
      <w:pPr>
        <w:spacing w:after="0" w:line="240" w:lineRule="auto"/>
        <w:rPr>
          <w:rFonts w:ascii="Arial" w:hAnsi="Arial" w:cs="Arial"/>
          <w:bCs/>
        </w:rPr>
      </w:pPr>
      <w:r w:rsidRPr="00E341AB">
        <w:rPr>
          <w:rFonts w:ascii="Arial" w:hAnsi="Arial" w:cs="Arial"/>
          <w:bCs/>
        </w:rPr>
        <w:t xml:space="preserve">The role of the </w:t>
      </w:r>
      <w:r>
        <w:rPr>
          <w:rFonts w:ascii="Arial" w:hAnsi="Arial" w:cs="Arial"/>
          <w:bCs/>
        </w:rPr>
        <w:t>D</w:t>
      </w:r>
      <w:r w:rsidRPr="00E341AB">
        <w:rPr>
          <w:rFonts w:ascii="Arial" w:hAnsi="Arial" w:cs="Arial"/>
          <w:bCs/>
        </w:rPr>
        <w:t>irector is a newly established position</w:t>
      </w:r>
      <w:r w:rsidR="00411F36" w:rsidRPr="00E341AB">
        <w:rPr>
          <w:rFonts w:ascii="Arial" w:hAnsi="Arial" w:cs="Arial"/>
          <w:bCs/>
        </w:rPr>
        <w:t xml:space="preserve">. </w:t>
      </w:r>
      <w:r w:rsidRPr="00E341AB">
        <w:rPr>
          <w:rFonts w:ascii="Arial" w:hAnsi="Arial" w:cs="Arial"/>
          <w:bCs/>
        </w:rPr>
        <w:t xml:space="preserve">The primary </w:t>
      </w:r>
      <w:r w:rsidR="00FE5D60" w:rsidRPr="00E341AB">
        <w:rPr>
          <w:rFonts w:ascii="Arial" w:hAnsi="Arial" w:cs="Arial"/>
          <w:bCs/>
        </w:rPr>
        <w:t>objective</w:t>
      </w:r>
      <w:r w:rsidRPr="00E341AB">
        <w:rPr>
          <w:rFonts w:ascii="Arial" w:hAnsi="Arial" w:cs="Arial"/>
          <w:bCs/>
        </w:rPr>
        <w:t xml:space="preserve"> of this role </w:t>
      </w:r>
      <w:r w:rsidR="00E15538">
        <w:rPr>
          <w:rFonts w:ascii="Arial" w:hAnsi="Arial" w:cs="Arial"/>
          <w:bCs/>
        </w:rPr>
        <w:t>is to: ‘o</w:t>
      </w:r>
      <w:r w:rsidR="00962FA0">
        <w:rPr>
          <w:rFonts w:ascii="Arial" w:hAnsi="Arial" w:cs="Arial"/>
          <w:bCs/>
        </w:rPr>
        <w:t>versee the Local London skills landscape to identify potential skills gaps</w:t>
      </w:r>
      <w:r w:rsidR="008420E4">
        <w:rPr>
          <w:rFonts w:ascii="Arial" w:hAnsi="Arial" w:cs="Arial"/>
          <w:bCs/>
        </w:rPr>
        <w:t>; advise members</w:t>
      </w:r>
      <w:r w:rsidR="00F35129">
        <w:rPr>
          <w:rFonts w:ascii="Arial" w:hAnsi="Arial" w:cs="Arial"/>
          <w:bCs/>
        </w:rPr>
        <w:t>;</w:t>
      </w:r>
      <w:r w:rsidR="008420E4">
        <w:rPr>
          <w:rFonts w:ascii="Arial" w:hAnsi="Arial" w:cs="Arial"/>
          <w:bCs/>
        </w:rPr>
        <w:t xml:space="preserve"> </w:t>
      </w:r>
      <w:r w:rsidR="00962FA0">
        <w:rPr>
          <w:rFonts w:ascii="Arial" w:hAnsi="Arial" w:cs="Arial"/>
          <w:bCs/>
        </w:rPr>
        <w:t>mak</w:t>
      </w:r>
      <w:r w:rsidR="00F35129">
        <w:rPr>
          <w:rFonts w:ascii="Arial" w:hAnsi="Arial" w:cs="Arial"/>
          <w:bCs/>
        </w:rPr>
        <w:t>e</w:t>
      </w:r>
      <w:r w:rsidR="00962FA0">
        <w:rPr>
          <w:rFonts w:ascii="Arial" w:hAnsi="Arial" w:cs="Arial"/>
          <w:bCs/>
        </w:rPr>
        <w:t xml:space="preserve"> recommendations</w:t>
      </w:r>
      <w:r w:rsidR="00F35129">
        <w:rPr>
          <w:rFonts w:ascii="Arial" w:hAnsi="Arial" w:cs="Arial"/>
          <w:bCs/>
        </w:rPr>
        <w:t>;</w:t>
      </w:r>
      <w:r w:rsidR="00F549B6">
        <w:rPr>
          <w:rFonts w:ascii="Arial" w:hAnsi="Arial" w:cs="Arial"/>
          <w:bCs/>
        </w:rPr>
        <w:t xml:space="preserve"> lobby for and deliver </w:t>
      </w:r>
      <w:r w:rsidR="00962FA0">
        <w:rPr>
          <w:rFonts w:ascii="Arial" w:hAnsi="Arial" w:cs="Arial"/>
          <w:bCs/>
        </w:rPr>
        <w:t>positive change</w:t>
      </w:r>
      <w:r w:rsidR="00411F36">
        <w:rPr>
          <w:rFonts w:ascii="Arial" w:hAnsi="Arial" w:cs="Arial"/>
          <w:bCs/>
        </w:rPr>
        <w:t>.’</w:t>
      </w:r>
    </w:p>
    <w:p w14:paraId="478F47BF" w14:textId="2D597423" w:rsidR="00F35129" w:rsidRDefault="00F35129" w:rsidP="00E15538">
      <w:pPr>
        <w:spacing w:after="0" w:line="240" w:lineRule="auto"/>
        <w:rPr>
          <w:rFonts w:ascii="Arial" w:hAnsi="Arial" w:cs="Arial"/>
          <w:bCs/>
        </w:rPr>
      </w:pPr>
    </w:p>
    <w:p w14:paraId="523EC418" w14:textId="06F20EBE" w:rsidR="00F35129" w:rsidRDefault="00F7590C" w:rsidP="00E15538">
      <w:pPr>
        <w:spacing w:after="0" w:line="240" w:lineRule="auto"/>
        <w:rPr>
          <w:rFonts w:ascii="Arial" w:hAnsi="Arial" w:cs="Arial"/>
          <w:bCs/>
        </w:rPr>
      </w:pPr>
      <w:r>
        <w:rPr>
          <w:rFonts w:ascii="Arial" w:hAnsi="Arial" w:cs="Arial"/>
          <w:bCs/>
        </w:rPr>
        <w:t>We anticipate that fulfilment of this role will involve:</w:t>
      </w:r>
    </w:p>
    <w:p w14:paraId="71C147F9" w14:textId="77777777" w:rsidR="00E15538" w:rsidRDefault="00E15538" w:rsidP="00E15538">
      <w:pPr>
        <w:pStyle w:val="ListParagraph"/>
        <w:spacing w:after="0" w:line="240" w:lineRule="auto"/>
        <w:ind w:left="360"/>
        <w:rPr>
          <w:rFonts w:ascii="Arial" w:hAnsi="Arial" w:cs="Arial"/>
          <w:bCs/>
        </w:rPr>
      </w:pPr>
    </w:p>
    <w:p w14:paraId="7470D4C9" w14:textId="77777777" w:rsidR="00FF2DF0" w:rsidRDefault="00FF2DF0">
      <w:pPr>
        <w:pStyle w:val="ListParagraph"/>
        <w:numPr>
          <w:ilvl w:val="0"/>
          <w:numId w:val="1"/>
        </w:numPr>
        <w:spacing w:after="0" w:line="240" w:lineRule="auto"/>
        <w:rPr>
          <w:rFonts w:ascii="Arial" w:hAnsi="Arial" w:cs="Arial"/>
          <w:bCs/>
        </w:rPr>
      </w:pPr>
      <w:r>
        <w:rPr>
          <w:rFonts w:ascii="Arial" w:hAnsi="Arial" w:cs="Arial"/>
          <w:bCs/>
        </w:rPr>
        <w:t>Leading the development of cross-partner collaboration to attract additional investment, enhance provision, and achieve cost savings for partners.</w:t>
      </w:r>
    </w:p>
    <w:p w14:paraId="227E0DD8" w14:textId="177132D0" w:rsidR="000B723D" w:rsidRDefault="000B723D">
      <w:pPr>
        <w:pStyle w:val="ListParagraph"/>
        <w:numPr>
          <w:ilvl w:val="0"/>
          <w:numId w:val="1"/>
        </w:numPr>
        <w:spacing w:after="0" w:line="240" w:lineRule="auto"/>
        <w:rPr>
          <w:rFonts w:ascii="Arial" w:hAnsi="Arial" w:cs="Arial"/>
          <w:bCs/>
        </w:rPr>
      </w:pPr>
      <w:r>
        <w:rPr>
          <w:rFonts w:ascii="Arial" w:hAnsi="Arial" w:cs="Arial"/>
          <w:bCs/>
        </w:rPr>
        <w:t>Working with Local London</w:t>
      </w:r>
      <w:r w:rsidR="00AA07AB">
        <w:rPr>
          <w:rFonts w:ascii="Arial" w:hAnsi="Arial" w:cs="Arial"/>
          <w:bCs/>
        </w:rPr>
        <w:t xml:space="preserve"> </w:t>
      </w:r>
      <w:r w:rsidR="00E67FEB">
        <w:rPr>
          <w:rFonts w:ascii="Arial" w:hAnsi="Arial" w:cs="Arial"/>
          <w:bCs/>
        </w:rPr>
        <w:t xml:space="preserve">and local employers </w:t>
      </w:r>
      <w:r>
        <w:rPr>
          <w:rFonts w:ascii="Arial" w:hAnsi="Arial" w:cs="Arial"/>
          <w:bCs/>
        </w:rPr>
        <w:t>to shape the next Local Skills Improvement Plan (LSIP) for the sub-region, supporting engagement across the LLSPN and the LSIP’s implementation.</w:t>
      </w:r>
    </w:p>
    <w:p w14:paraId="41BCB628" w14:textId="5D0D290F" w:rsidR="00842A7C" w:rsidRDefault="00842A7C">
      <w:pPr>
        <w:pStyle w:val="ListParagraph"/>
        <w:numPr>
          <w:ilvl w:val="0"/>
          <w:numId w:val="1"/>
        </w:numPr>
        <w:spacing w:after="0" w:line="240" w:lineRule="auto"/>
        <w:rPr>
          <w:rFonts w:ascii="Arial" w:hAnsi="Arial" w:cs="Arial"/>
          <w:bCs/>
        </w:rPr>
      </w:pPr>
      <w:r>
        <w:rPr>
          <w:rFonts w:ascii="Arial" w:hAnsi="Arial" w:cs="Arial"/>
          <w:bCs/>
        </w:rPr>
        <w:t xml:space="preserve">Working with LLSPN </w:t>
      </w:r>
      <w:r w:rsidR="00AA07AB">
        <w:rPr>
          <w:rFonts w:ascii="Arial" w:hAnsi="Arial" w:cs="Arial"/>
          <w:bCs/>
        </w:rPr>
        <w:t xml:space="preserve">partners and local employers </w:t>
      </w:r>
      <w:r>
        <w:rPr>
          <w:rFonts w:ascii="Arial" w:hAnsi="Arial" w:cs="Arial"/>
          <w:bCs/>
        </w:rPr>
        <w:t>to navigate the changing policy landscape, lobby</w:t>
      </w:r>
      <w:r w:rsidR="00BD5B67">
        <w:rPr>
          <w:rFonts w:ascii="Arial" w:hAnsi="Arial" w:cs="Arial"/>
          <w:bCs/>
        </w:rPr>
        <w:t xml:space="preserve"> on behalf of partners for positive change.</w:t>
      </w:r>
    </w:p>
    <w:p w14:paraId="3A3F63CF" w14:textId="77777777" w:rsidR="00FF2DF0" w:rsidRDefault="00FF2DF0">
      <w:pPr>
        <w:pStyle w:val="ListParagraph"/>
        <w:numPr>
          <w:ilvl w:val="0"/>
          <w:numId w:val="1"/>
        </w:numPr>
        <w:spacing w:after="0" w:line="240" w:lineRule="auto"/>
        <w:rPr>
          <w:rFonts w:ascii="Arial" w:hAnsi="Arial" w:cs="Arial"/>
          <w:bCs/>
        </w:rPr>
      </w:pPr>
      <w:r w:rsidRPr="00E772E0">
        <w:rPr>
          <w:rFonts w:ascii="Arial" w:hAnsi="Arial" w:cs="Arial"/>
          <w:bCs/>
        </w:rPr>
        <w:t>Promoting the work of the LLSPN to external stakeholders</w:t>
      </w:r>
      <w:r>
        <w:rPr>
          <w:rFonts w:ascii="Arial" w:hAnsi="Arial" w:cs="Arial"/>
          <w:bCs/>
        </w:rPr>
        <w:t>.</w:t>
      </w:r>
    </w:p>
    <w:p w14:paraId="10511024" w14:textId="09A6A347" w:rsidR="00E772E0" w:rsidRDefault="00E772E0">
      <w:pPr>
        <w:pStyle w:val="ListParagraph"/>
        <w:numPr>
          <w:ilvl w:val="0"/>
          <w:numId w:val="1"/>
        </w:numPr>
        <w:spacing w:after="0" w:line="240" w:lineRule="auto"/>
        <w:rPr>
          <w:rFonts w:ascii="Arial" w:hAnsi="Arial" w:cs="Arial"/>
          <w:bCs/>
        </w:rPr>
      </w:pPr>
      <w:r>
        <w:rPr>
          <w:rFonts w:ascii="Arial" w:hAnsi="Arial" w:cs="Arial"/>
          <w:bCs/>
        </w:rPr>
        <w:t>Securi</w:t>
      </w:r>
      <w:r w:rsidR="00BD5B67">
        <w:rPr>
          <w:rFonts w:ascii="Arial" w:hAnsi="Arial" w:cs="Arial"/>
          <w:bCs/>
        </w:rPr>
        <w:t>ng</w:t>
      </w:r>
      <w:r>
        <w:rPr>
          <w:rFonts w:ascii="Arial" w:hAnsi="Arial" w:cs="Arial"/>
          <w:bCs/>
        </w:rPr>
        <w:t xml:space="preserve"> new funding and investment for the </w:t>
      </w:r>
      <w:r w:rsidR="00FF2DF0">
        <w:rPr>
          <w:rFonts w:ascii="Arial" w:hAnsi="Arial" w:cs="Arial"/>
          <w:bCs/>
        </w:rPr>
        <w:t xml:space="preserve">LLSPN </w:t>
      </w:r>
      <w:r>
        <w:rPr>
          <w:rFonts w:ascii="Arial" w:hAnsi="Arial" w:cs="Arial"/>
          <w:bCs/>
        </w:rPr>
        <w:t>network and its partners.</w:t>
      </w:r>
    </w:p>
    <w:p w14:paraId="5866F2C5" w14:textId="3F60758D" w:rsidR="00E772E0" w:rsidRDefault="00E772E0">
      <w:pPr>
        <w:pStyle w:val="ListParagraph"/>
        <w:numPr>
          <w:ilvl w:val="0"/>
          <w:numId w:val="1"/>
        </w:numPr>
        <w:spacing w:after="0" w:line="240" w:lineRule="auto"/>
        <w:rPr>
          <w:rFonts w:ascii="Arial" w:hAnsi="Arial" w:cs="Arial"/>
          <w:bCs/>
        </w:rPr>
      </w:pPr>
      <w:r>
        <w:rPr>
          <w:rFonts w:ascii="Arial" w:hAnsi="Arial" w:cs="Arial"/>
          <w:bCs/>
        </w:rPr>
        <w:lastRenderedPageBreak/>
        <w:t>Managing meetings and interactions with the LLSPN.</w:t>
      </w:r>
    </w:p>
    <w:p w14:paraId="47F9AA23" w14:textId="1394BAA5" w:rsidR="00E772E0" w:rsidRDefault="00E772E0">
      <w:pPr>
        <w:pStyle w:val="ListParagraph"/>
        <w:numPr>
          <w:ilvl w:val="0"/>
          <w:numId w:val="1"/>
        </w:numPr>
        <w:spacing w:after="0" w:line="240" w:lineRule="auto"/>
        <w:rPr>
          <w:rFonts w:ascii="Arial" w:hAnsi="Arial" w:cs="Arial"/>
          <w:bCs/>
        </w:rPr>
      </w:pPr>
      <w:r>
        <w:rPr>
          <w:rFonts w:ascii="Arial" w:hAnsi="Arial" w:cs="Arial"/>
          <w:bCs/>
        </w:rPr>
        <w:t xml:space="preserve">Ensuring that </w:t>
      </w:r>
      <w:r w:rsidR="00BD5B67">
        <w:rPr>
          <w:rFonts w:ascii="Arial" w:hAnsi="Arial" w:cs="Arial"/>
          <w:bCs/>
        </w:rPr>
        <w:t xml:space="preserve">past </w:t>
      </w:r>
      <w:r>
        <w:rPr>
          <w:rFonts w:ascii="Arial" w:hAnsi="Arial" w:cs="Arial"/>
          <w:bCs/>
        </w:rPr>
        <w:t>capital projects funded through the LSIF and SDF (such as the network of immersive suits and 11 green labs) achieve maximum impact and utilisation.</w:t>
      </w:r>
    </w:p>
    <w:p w14:paraId="6253DA7D" w14:textId="77777777" w:rsidR="00E772E0" w:rsidRPr="00E772E0" w:rsidRDefault="00E772E0" w:rsidP="00E772E0">
      <w:pPr>
        <w:spacing w:after="0" w:line="240" w:lineRule="auto"/>
        <w:rPr>
          <w:rFonts w:ascii="Arial" w:hAnsi="Arial" w:cs="Arial"/>
          <w:bCs/>
        </w:rPr>
      </w:pPr>
    </w:p>
    <w:p w14:paraId="4C67518C" w14:textId="432A2EF3" w:rsidR="00E772E0" w:rsidRDefault="00A63865" w:rsidP="00A63865">
      <w:pPr>
        <w:spacing w:after="0" w:line="240" w:lineRule="auto"/>
        <w:rPr>
          <w:rFonts w:ascii="Arial" w:hAnsi="Arial" w:cs="Arial"/>
          <w:bCs/>
        </w:rPr>
      </w:pPr>
      <w:r>
        <w:rPr>
          <w:rFonts w:ascii="Arial" w:hAnsi="Arial" w:cs="Arial"/>
          <w:bCs/>
        </w:rPr>
        <w:t>This role encompasses a range of responsibilities, including:</w:t>
      </w:r>
    </w:p>
    <w:p w14:paraId="7F931203" w14:textId="77777777" w:rsidR="00A63865" w:rsidRDefault="00A63865" w:rsidP="00A63865">
      <w:pPr>
        <w:spacing w:after="0" w:line="240" w:lineRule="auto"/>
        <w:rPr>
          <w:rFonts w:ascii="Arial" w:hAnsi="Arial" w:cs="Arial"/>
          <w:bCs/>
        </w:rPr>
      </w:pPr>
    </w:p>
    <w:p w14:paraId="1C2EA838" w14:textId="65C2D105" w:rsidR="00A63865" w:rsidRDefault="005A51EB">
      <w:pPr>
        <w:pStyle w:val="ListParagraph"/>
        <w:numPr>
          <w:ilvl w:val="0"/>
          <w:numId w:val="2"/>
        </w:numPr>
        <w:spacing w:after="0" w:line="240" w:lineRule="auto"/>
        <w:rPr>
          <w:rFonts w:ascii="Arial" w:hAnsi="Arial" w:cs="Arial"/>
          <w:bCs/>
        </w:rPr>
      </w:pPr>
      <w:r>
        <w:rPr>
          <w:rFonts w:ascii="Arial" w:hAnsi="Arial" w:cs="Arial"/>
          <w:bCs/>
        </w:rPr>
        <w:t>Conduct horizon scanning, drafting, and submitting bids for future funding and investment opportunities.</w:t>
      </w:r>
    </w:p>
    <w:p w14:paraId="215C9B2C" w14:textId="68108D9B" w:rsidR="005A51EB" w:rsidRDefault="005A51EB">
      <w:pPr>
        <w:pStyle w:val="ListParagraph"/>
        <w:numPr>
          <w:ilvl w:val="0"/>
          <w:numId w:val="2"/>
        </w:numPr>
        <w:spacing w:after="0" w:line="240" w:lineRule="auto"/>
        <w:rPr>
          <w:rFonts w:ascii="Arial" w:hAnsi="Arial" w:cs="Arial"/>
          <w:bCs/>
        </w:rPr>
      </w:pPr>
      <w:r>
        <w:rPr>
          <w:rFonts w:ascii="Arial" w:hAnsi="Arial" w:cs="Arial"/>
          <w:bCs/>
        </w:rPr>
        <w:t>Leverage the network to identify and secure investment opportunities, including joint procurement, business development, and grant-funded initiatives such as LSIF 2.0.</w:t>
      </w:r>
    </w:p>
    <w:p w14:paraId="73E6E955" w14:textId="72482307" w:rsidR="005A51EB" w:rsidRDefault="005A51EB">
      <w:pPr>
        <w:pStyle w:val="ListParagraph"/>
        <w:numPr>
          <w:ilvl w:val="0"/>
          <w:numId w:val="2"/>
        </w:numPr>
        <w:spacing w:after="0" w:line="240" w:lineRule="auto"/>
        <w:rPr>
          <w:rFonts w:ascii="Arial" w:hAnsi="Arial" w:cs="Arial"/>
          <w:bCs/>
        </w:rPr>
      </w:pPr>
      <w:r>
        <w:rPr>
          <w:rFonts w:ascii="Arial" w:hAnsi="Arial" w:cs="Arial"/>
          <w:bCs/>
        </w:rPr>
        <w:t>Develop practical methods</w:t>
      </w:r>
      <w:r w:rsidR="00B31FBB">
        <w:rPr>
          <w:rFonts w:ascii="Arial" w:hAnsi="Arial" w:cs="Arial"/>
          <w:bCs/>
        </w:rPr>
        <w:t xml:space="preserve"> of sharing staffing resources across the partnership and achieve consensus through existing governance mechanisms.</w:t>
      </w:r>
    </w:p>
    <w:p w14:paraId="2AF721C7" w14:textId="07E60C4B" w:rsidR="00012F76" w:rsidRDefault="00283CB8">
      <w:pPr>
        <w:pStyle w:val="ListParagraph"/>
        <w:numPr>
          <w:ilvl w:val="0"/>
          <w:numId w:val="2"/>
        </w:numPr>
        <w:spacing w:after="0" w:line="240" w:lineRule="auto"/>
        <w:rPr>
          <w:rFonts w:ascii="Arial" w:hAnsi="Arial" w:cs="Arial"/>
          <w:bCs/>
        </w:rPr>
      </w:pPr>
      <w:r>
        <w:rPr>
          <w:rFonts w:ascii="Arial" w:hAnsi="Arial" w:cs="Arial"/>
          <w:bCs/>
        </w:rPr>
        <w:t>Consulting</w:t>
      </w:r>
      <w:r w:rsidR="00012F76">
        <w:rPr>
          <w:rFonts w:ascii="Arial" w:hAnsi="Arial" w:cs="Arial"/>
          <w:bCs/>
        </w:rPr>
        <w:t xml:space="preserve"> with key local employers </w:t>
      </w:r>
      <w:r w:rsidR="007F44D9">
        <w:rPr>
          <w:rFonts w:ascii="Arial" w:hAnsi="Arial" w:cs="Arial"/>
          <w:bCs/>
        </w:rPr>
        <w:t>to improve the local skills system.</w:t>
      </w:r>
    </w:p>
    <w:p w14:paraId="6E61DAAA" w14:textId="7D394DD2" w:rsidR="00D02CF9" w:rsidRDefault="00D02CF9">
      <w:pPr>
        <w:pStyle w:val="ListParagraph"/>
        <w:numPr>
          <w:ilvl w:val="0"/>
          <w:numId w:val="2"/>
        </w:numPr>
        <w:spacing w:after="0" w:line="240" w:lineRule="auto"/>
        <w:rPr>
          <w:rFonts w:ascii="Arial" w:hAnsi="Arial" w:cs="Arial"/>
          <w:bCs/>
        </w:rPr>
      </w:pPr>
      <w:r>
        <w:rPr>
          <w:rFonts w:ascii="Arial" w:hAnsi="Arial" w:cs="Arial"/>
          <w:bCs/>
        </w:rPr>
        <w:t>Organise agendas and supporting documents for LLSPN Quarterly Principals’ meetings, and monthly operational ‘Keep in Touch’ meetings, providing monitoring updates as needed.</w:t>
      </w:r>
    </w:p>
    <w:p w14:paraId="23EB632E" w14:textId="38A772E1" w:rsidR="00D02CF9" w:rsidRDefault="00D02CF9">
      <w:pPr>
        <w:pStyle w:val="ListParagraph"/>
        <w:numPr>
          <w:ilvl w:val="0"/>
          <w:numId w:val="2"/>
        </w:numPr>
        <w:spacing w:after="0" w:line="240" w:lineRule="auto"/>
        <w:rPr>
          <w:rFonts w:ascii="Arial" w:hAnsi="Arial" w:cs="Arial"/>
          <w:bCs/>
        </w:rPr>
      </w:pPr>
      <w:r>
        <w:rPr>
          <w:rFonts w:ascii="Arial" w:hAnsi="Arial" w:cs="Arial"/>
          <w:bCs/>
        </w:rPr>
        <w:t>Represent the LLSPN at sub-regional, pan-</w:t>
      </w:r>
      <w:r w:rsidR="007F0B72">
        <w:rPr>
          <w:rFonts w:ascii="Arial" w:hAnsi="Arial" w:cs="Arial"/>
          <w:bCs/>
        </w:rPr>
        <w:t>regional,</w:t>
      </w:r>
      <w:r>
        <w:rPr>
          <w:rFonts w:ascii="Arial" w:hAnsi="Arial" w:cs="Arial"/>
          <w:bCs/>
        </w:rPr>
        <w:t xml:space="preserve"> and national levels as required.</w:t>
      </w:r>
    </w:p>
    <w:p w14:paraId="1810A95A" w14:textId="1E8644F7" w:rsidR="00D02CF9" w:rsidRDefault="00FC53D7">
      <w:pPr>
        <w:pStyle w:val="ListParagraph"/>
        <w:numPr>
          <w:ilvl w:val="0"/>
          <w:numId w:val="2"/>
        </w:numPr>
        <w:spacing w:after="0" w:line="240" w:lineRule="auto"/>
        <w:rPr>
          <w:rFonts w:ascii="Arial" w:hAnsi="Arial" w:cs="Arial"/>
          <w:bCs/>
        </w:rPr>
      </w:pPr>
      <w:r>
        <w:rPr>
          <w:rFonts w:ascii="Arial" w:hAnsi="Arial" w:cs="Arial"/>
          <w:bCs/>
        </w:rPr>
        <w:t>Maintain regular contact with each partner project manager, visiting partners to ensure lessons learned are captured.</w:t>
      </w:r>
    </w:p>
    <w:p w14:paraId="34577A9D" w14:textId="523585BE" w:rsidR="00FC53D7" w:rsidRDefault="00FC53D7">
      <w:pPr>
        <w:pStyle w:val="ListParagraph"/>
        <w:numPr>
          <w:ilvl w:val="0"/>
          <w:numId w:val="2"/>
        </w:numPr>
        <w:spacing w:after="0" w:line="240" w:lineRule="auto"/>
        <w:rPr>
          <w:rFonts w:ascii="Arial" w:hAnsi="Arial" w:cs="Arial"/>
          <w:bCs/>
        </w:rPr>
      </w:pPr>
      <w:r>
        <w:rPr>
          <w:rFonts w:ascii="Arial" w:hAnsi="Arial" w:cs="Arial"/>
          <w:bCs/>
        </w:rPr>
        <w:t>Oversee key performance indicators and work with evaluation team</w:t>
      </w:r>
      <w:r w:rsidR="00B75564">
        <w:rPr>
          <w:rFonts w:ascii="Arial" w:hAnsi="Arial" w:cs="Arial"/>
          <w:bCs/>
        </w:rPr>
        <w:t>s to ensure the project’s impact</w:t>
      </w:r>
      <w:r w:rsidR="003D3284">
        <w:rPr>
          <w:rFonts w:ascii="Arial" w:hAnsi="Arial" w:cs="Arial"/>
          <w:bCs/>
        </w:rPr>
        <w:t xml:space="preserve"> is understood and clearly communicated.</w:t>
      </w:r>
    </w:p>
    <w:p w14:paraId="6745336D" w14:textId="3A4A0330" w:rsidR="003D3284" w:rsidRDefault="003D3284">
      <w:pPr>
        <w:pStyle w:val="ListParagraph"/>
        <w:numPr>
          <w:ilvl w:val="0"/>
          <w:numId w:val="2"/>
        </w:numPr>
        <w:spacing w:after="0" w:line="240" w:lineRule="auto"/>
        <w:rPr>
          <w:rFonts w:ascii="Arial" w:hAnsi="Arial" w:cs="Arial"/>
          <w:bCs/>
        </w:rPr>
      </w:pPr>
      <w:r>
        <w:rPr>
          <w:rFonts w:ascii="Arial" w:hAnsi="Arial" w:cs="Arial"/>
          <w:bCs/>
        </w:rPr>
        <w:t xml:space="preserve">Collaborate with partners to collect, </w:t>
      </w:r>
      <w:r w:rsidR="00411F36">
        <w:rPr>
          <w:rFonts w:ascii="Arial" w:hAnsi="Arial" w:cs="Arial"/>
          <w:bCs/>
        </w:rPr>
        <w:t>analyse,</w:t>
      </w:r>
      <w:r>
        <w:rPr>
          <w:rFonts w:ascii="Arial" w:hAnsi="Arial" w:cs="Arial"/>
          <w:bCs/>
        </w:rPr>
        <w:t xml:space="preserve"> and assess staffing gaps that can be filled by the partnership’s capacity, and develop solutions.</w:t>
      </w:r>
    </w:p>
    <w:p w14:paraId="0FFCA8F3" w14:textId="04A3BC19" w:rsidR="003D3284" w:rsidRDefault="003D3284">
      <w:pPr>
        <w:pStyle w:val="ListParagraph"/>
        <w:numPr>
          <w:ilvl w:val="0"/>
          <w:numId w:val="2"/>
        </w:numPr>
        <w:spacing w:after="0" w:line="240" w:lineRule="auto"/>
        <w:rPr>
          <w:rFonts w:ascii="Arial" w:hAnsi="Arial" w:cs="Arial"/>
          <w:bCs/>
        </w:rPr>
      </w:pPr>
      <w:r>
        <w:rPr>
          <w:rFonts w:ascii="Arial" w:hAnsi="Arial" w:cs="Arial"/>
          <w:bCs/>
        </w:rPr>
        <w:t>Review relevant policy changes and materials, making recommendations</w:t>
      </w:r>
      <w:r w:rsidR="008E214B">
        <w:rPr>
          <w:rFonts w:ascii="Arial" w:hAnsi="Arial" w:cs="Arial"/>
          <w:bCs/>
        </w:rPr>
        <w:t xml:space="preserve">, lobbying key stakeholders and </w:t>
      </w:r>
      <w:r>
        <w:rPr>
          <w:rFonts w:ascii="Arial" w:hAnsi="Arial" w:cs="Arial"/>
          <w:bCs/>
        </w:rPr>
        <w:t>co-ordinating responses on behalf of the LLSPN.</w:t>
      </w:r>
    </w:p>
    <w:p w14:paraId="0BA39748" w14:textId="7152B28F" w:rsidR="003D3284" w:rsidRDefault="003D3284">
      <w:pPr>
        <w:pStyle w:val="ListParagraph"/>
        <w:numPr>
          <w:ilvl w:val="0"/>
          <w:numId w:val="2"/>
        </w:numPr>
        <w:spacing w:after="0" w:line="240" w:lineRule="auto"/>
        <w:rPr>
          <w:rFonts w:ascii="Arial" w:hAnsi="Arial" w:cs="Arial"/>
          <w:bCs/>
        </w:rPr>
      </w:pPr>
      <w:r>
        <w:rPr>
          <w:rFonts w:ascii="Arial" w:hAnsi="Arial" w:cs="Arial"/>
          <w:bCs/>
        </w:rPr>
        <w:t>Engage employers in collaboration projects with LLSPN members.</w:t>
      </w:r>
    </w:p>
    <w:p w14:paraId="42015726" w14:textId="1118DE27" w:rsidR="009E7945" w:rsidRDefault="009E7945">
      <w:pPr>
        <w:pStyle w:val="ListParagraph"/>
        <w:numPr>
          <w:ilvl w:val="0"/>
          <w:numId w:val="2"/>
        </w:numPr>
        <w:spacing w:after="0" w:line="240" w:lineRule="auto"/>
        <w:rPr>
          <w:rFonts w:ascii="Arial" w:hAnsi="Arial" w:cs="Arial"/>
          <w:bCs/>
        </w:rPr>
      </w:pPr>
      <w:r>
        <w:rPr>
          <w:rFonts w:ascii="Arial" w:hAnsi="Arial" w:cs="Arial"/>
          <w:bCs/>
        </w:rPr>
        <w:t>Promote the achievements of the LLSPN</w:t>
      </w:r>
      <w:r w:rsidR="00D10B7A">
        <w:rPr>
          <w:rFonts w:ascii="Arial" w:hAnsi="Arial" w:cs="Arial"/>
          <w:bCs/>
        </w:rPr>
        <w:t xml:space="preserve"> through the website, social media, and other activities.</w:t>
      </w:r>
    </w:p>
    <w:p w14:paraId="1F90CED8" w14:textId="0773D24A" w:rsidR="00D10B7A" w:rsidRDefault="00D10B7A">
      <w:pPr>
        <w:pStyle w:val="ListParagraph"/>
        <w:numPr>
          <w:ilvl w:val="0"/>
          <w:numId w:val="2"/>
        </w:numPr>
        <w:spacing w:after="0" w:line="240" w:lineRule="auto"/>
        <w:rPr>
          <w:rFonts w:ascii="Arial" w:hAnsi="Arial" w:cs="Arial"/>
          <w:bCs/>
        </w:rPr>
      </w:pPr>
      <w:r>
        <w:rPr>
          <w:rFonts w:ascii="Arial" w:hAnsi="Arial" w:cs="Arial"/>
          <w:bCs/>
        </w:rPr>
        <w:t>Organise events and communications opportunities to highlight the work of LLSPN members.</w:t>
      </w:r>
    </w:p>
    <w:p w14:paraId="06896A04" w14:textId="1A0D1E78" w:rsidR="00D10B7A" w:rsidRDefault="00D10B7A">
      <w:pPr>
        <w:pStyle w:val="ListParagraph"/>
        <w:numPr>
          <w:ilvl w:val="0"/>
          <w:numId w:val="2"/>
        </w:numPr>
        <w:spacing w:after="0" w:line="240" w:lineRule="auto"/>
        <w:rPr>
          <w:rFonts w:ascii="Arial" w:hAnsi="Arial" w:cs="Arial"/>
          <w:bCs/>
        </w:rPr>
      </w:pPr>
      <w:r>
        <w:rPr>
          <w:rFonts w:ascii="Arial" w:hAnsi="Arial" w:cs="Arial"/>
          <w:bCs/>
        </w:rPr>
        <w:t>Develop plans and actions to enable the susta</w:t>
      </w:r>
      <w:r w:rsidR="005229A0">
        <w:rPr>
          <w:rFonts w:ascii="Arial" w:hAnsi="Arial" w:cs="Arial"/>
          <w:bCs/>
        </w:rPr>
        <w:t>inability of the LLSPN network.</w:t>
      </w:r>
    </w:p>
    <w:p w14:paraId="08260AC7" w14:textId="77777777" w:rsidR="005229A0" w:rsidRDefault="005229A0" w:rsidP="005229A0">
      <w:pPr>
        <w:spacing w:after="0" w:line="240" w:lineRule="auto"/>
        <w:rPr>
          <w:rFonts w:ascii="Arial" w:hAnsi="Arial" w:cs="Arial"/>
          <w:bCs/>
        </w:rPr>
      </w:pPr>
    </w:p>
    <w:p w14:paraId="6D0A85A2" w14:textId="54332230" w:rsidR="00A436A7" w:rsidRDefault="00782A7E" w:rsidP="00A436A7">
      <w:pPr>
        <w:spacing w:after="0" w:line="240" w:lineRule="auto"/>
        <w:rPr>
          <w:rFonts w:ascii="Arial" w:hAnsi="Arial" w:cs="Arial"/>
          <w:b/>
          <w:bCs/>
        </w:rPr>
      </w:pPr>
      <w:r>
        <w:rPr>
          <w:rFonts w:ascii="Arial" w:hAnsi="Arial" w:cs="Arial"/>
          <w:b/>
          <w:bCs/>
        </w:rPr>
        <w:t>KEY PERFORMANCE INDICATORS</w:t>
      </w:r>
    </w:p>
    <w:p w14:paraId="24CB4BC5" w14:textId="77777777" w:rsidR="00782A7E" w:rsidRPr="007C1C9C" w:rsidRDefault="00782A7E" w:rsidP="00A436A7">
      <w:pPr>
        <w:spacing w:after="0" w:line="240" w:lineRule="auto"/>
        <w:rPr>
          <w:rFonts w:ascii="Arial" w:hAnsi="Arial" w:cs="Arial"/>
          <w:b/>
          <w:bCs/>
        </w:rPr>
      </w:pPr>
    </w:p>
    <w:p w14:paraId="47B576DC" w14:textId="0F241D2D" w:rsidR="00A436A7" w:rsidRDefault="00A436A7" w:rsidP="00A436A7">
      <w:pPr>
        <w:spacing w:after="0" w:line="240" w:lineRule="auto"/>
        <w:rPr>
          <w:rFonts w:ascii="Arial" w:hAnsi="Arial" w:cs="Arial"/>
        </w:rPr>
      </w:pPr>
      <w:r w:rsidRPr="007C1C9C">
        <w:rPr>
          <w:rFonts w:ascii="Arial" w:hAnsi="Arial" w:cs="Arial"/>
        </w:rPr>
        <w:t>The network's performance will be objectively measured via a basket of key performance indicators (KPIs)</w:t>
      </w:r>
      <w:r w:rsidR="00411F36" w:rsidRPr="007C1C9C">
        <w:rPr>
          <w:rFonts w:ascii="Arial" w:hAnsi="Arial" w:cs="Arial"/>
        </w:rPr>
        <w:t xml:space="preserve">. </w:t>
      </w:r>
      <w:r w:rsidRPr="007C1C9C">
        <w:rPr>
          <w:rFonts w:ascii="Arial" w:hAnsi="Arial" w:cs="Arial"/>
        </w:rPr>
        <w:t xml:space="preserve">These KPIs will consist of direct and in-direct measures including: </w:t>
      </w:r>
    </w:p>
    <w:p w14:paraId="179DBC0D" w14:textId="77777777" w:rsidR="00A436A7" w:rsidRPr="007C1C9C" w:rsidRDefault="00A436A7" w:rsidP="00A436A7">
      <w:pPr>
        <w:spacing w:after="0" w:line="240" w:lineRule="auto"/>
        <w:rPr>
          <w:rFonts w:ascii="Arial" w:hAnsi="Arial" w:cs="Arial"/>
        </w:rPr>
      </w:pPr>
    </w:p>
    <w:tbl>
      <w:tblPr>
        <w:tblStyle w:val="TableGrid"/>
        <w:tblW w:w="9085" w:type="dxa"/>
        <w:tblLook w:val="04A0" w:firstRow="1" w:lastRow="0" w:firstColumn="1" w:lastColumn="0" w:noHBand="0" w:noVBand="1"/>
      </w:tblPr>
      <w:tblGrid>
        <w:gridCol w:w="5225"/>
        <w:gridCol w:w="1113"/>
        <w:gridCol w:w="1446"/>
        <w:gridCol w:w="1301"/>
      </w:tblGrid>
      <w:tr w:rsidR="00A436A7" w:rsidRPr="00073E61" w14:paraId="6277BD30" w14:textId="77777777" w:rsidTr="00782A7E">
        <w:trPr>
          <w:trHeight w:val="300"/>
        </w:trPr>
        <w:tc>
          <w:tcPr>
            <w:tcW w:w="5225" w:type="dxa"/>
            <w:noWrap/>
            <w:hideMark/>
          </w:tcPr>
          <w:p w14:paraId="1944084E" w14:textId="77777777" w:rsidR="00A436A7" w:rsidRPr="00782A7E" w:rsidRDefault="00A436A7" w:rsidP="00CD097E">
            <w:pPr>
              <w:rPr>
                <w:rFonts w:ascii="Arial" w:hAnsi="Arial" w:cs="Arial"/>
                <w:b/>
                <w:bCs/>
                <w:sz w:val="22"/>
                <w:szCs w:val="22"/>
              </w:rPr>
            </w:pPr>
            <w:r w:rsidRPr="00782A7E">
              <w:rPr>
                <w:rFonts w:ascii="Arial" w:hAnsi="Arial" w:cs="Arial"/>
                <w:b/>
                <w:bCs/>
                <w:sz w:val="22"/>
                <w:szCs w:val="22"/>
              </w:rPr>
              <w:t>KPI description</w:t>
            </w:r>
          </w:p>
        </w:tc>
        <w:tc>
          <w:tcPr>
            <w:tcW w:w="1113" w:type="dxa"/>
            <w:noWrap/>
            <w:hideMark/>
          </w:tcPr>
          <w:p w14:paraId="61FF5A0C" w14:textId="77777777" w:rsidR="00A436A7" w:rsidRPr="00782A7E" w:rsidRDefault="00A436A7" w:rsidP="00CD097E">
            <w:pPr>
              <w:rPr>
                <w:rFonts w:ascii="Arial" w:hAnsi="Arial" w:cs="Arial"/>
                <w:b/>
                <w:bCs/>
                <w:sz w:val="22"/>
                <w:szCs w:val="22"/>
              </w:rPr>
            </w:pPr>
            <w:r w:rsidRPr="00782A7E">
              <w:rPr>
                <w:rFonts w:ascii="Arial" w:hAnsi="Arial" w:cs="Arial"/>
                <w:b/>
                <w:bCs/>
                <w:sz w:val="22"/>
                <w:szCs w:val="22"/>
              </w:rPr>
              <w:t>Metric</w:t>
            </w:r>
          </w:p>
        </w:tc>
        <w:tc>
          <w:tcPr>
            <w:tcW w:w="1446" w:type="dxa"/>
            <w:noWrap/>
            <w:hideMark/>
          </w:tcPr>
          <w:p w14:paraId="1C2E63AA" w14:textId="77777777" w:rsidR="00A436A7" w:rsidRPr="00782A7E" w:rsidRDefault="00A436A7" w:rsidP="00CD097E">
            <w:pPr>
              <w:rPr>
                <w:rFonts w:ascii="Arial" w:hAnsi="Arial" w:cs="Arial"/>
                <w:b/>
                <w:bCs/>
                <w:sz w:val="22"/>
                <w:szCs w:val="22"/>
              </w:rPr>
            </w:pPr>
            <w:r w:rsidRPr="00782A7E">
              <w:rPr>
                <w:rFonts w:ascii="Arial" w:hAnsi="Arial" w:cs="Arial"/>
                <w:b/>
                <w:bCs/>
                <w:sz w:val="22"/>
                <w:szCs w:val="22"/>
              </w:rPr>
              <w:t>Monitoring Frequency</w:t>
            </w:r>
          </w:p>
        </w:tc>
        <w:tc>
          <w:tcPr>
            <w:tcW w:w="1301" w:type="dxa"/>
            <w:noWrap/>
            <w:hideMark/>
          </w:tcPr>
          <w:p w14:paraId="3AB23A6A" w14:textId="77777777" w:rsidR="00A436A7" w:rsidRPr="00782A7E" w:rsidRDefault="00A436A7" w:rsidP="00CD097E">
            <w:pPr>
              <w:rPr>
                <w:rFonts w:ascii="Arial" w:hAnsi="Arial" w:cs="Arial"/>
                <w:b/>
                <w:bCs/>
                <w:sz w:val="22"/>
                <w:szCs w:val="22"/>
              </w:rPr>
            </w:pPr>
            <w:r w:rsidRPr="00782A7E">
              <w:rPr>
                <w:rFonts w:ascii="Arial" w:hAnsi="Arial" w:cs="Arial"/>
                <w:b/>
                <w:bCs/>
                <w:sz w:val="22"/>
                <w:szCs w:val="22"/>
              </w:rPr>
              <w:t>Data Source</w:t>
            </w:r>
          </w:p>
        </w:tc>
      </w:tr>
      <w:tr w:rsidR="00A436A7" w:rsidRPr="00073E61" w14:paraId="17D37FD4" w14:textId="77777777" w:rsidTr="00782A7E">
        <w:trPr>
          <w:trHeight w:val="290"/>
        </w:trPr>
        <w:tc>
          <w:tcPr>
            <w:tcW w:w="5225" w:type="dxa"/>
            <w:noWrap/>
            <w:hideMark/>
          </w:tcPr>
          <w:p w14:paraId="26A1BB9F" w14:textId="77777777" w:rsidR="00A436A7" w:rsidRPr="00782A7E" w:rsidRDefault="00A436A7" w:rsidP="00CD097E">
            <w:pPr>
              <w:rPr>
                <w:rFonts w:ascii="Arial" w:hAnsi="Arial" w:cs="Arial"/>
                <w:sz w:val="22"/>
                <w:szCs w:val="22"/>
              </w:rPr>
            </w:pPr>
            <w:r w:rsidRPr="00782A7E">
              <w:rPr>
                <w:rFonts w:ascii="Arial" w:hAnsi="Arial" w:cs="Arial"/>
                <w:sz w:val="22"/>
                <w:szCs w:val="22"/>
              </w:rPr>
              <w:t>Learners supported through LLSPN/partner activities</w:t>
            </w:r>
          </w:p>
        </w:tc>
        <w:tc>
          <w:tcPr>
            <w:tcW w:w="1113" w:type="dxa"/>
            <w:noWrap/>
            <w:hideMark/>
          </w:tcPr>
          <w:p w14:paraId="25A78CCB"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27D10CE8"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19E8ECDC" w14:textId="77777777" w:rsidR="00A436A7" w:rsidRPr="00782A7E" w:rsidRDefault="00A436A7" w:rsidP="00CD097E">
            <w:pPr>
              <w:rPr>
                <w:rFonts w:ascii="Arial" w:hAnsi="Arial" w:cs="Arial"/>
                <w:sz w:val="22"/>
                <w:szCs w:val="22"/>
              </w:rPr>
            </w:pPr>
            <w:r w:rsidRPr="00782A7E">
              <w:rPr>
                <w:rFonts w:ascii="Arial" w:hAnsi="Arial" w:cs="Arial"/>
                <w:sz w:val="22"/>
                <w:szCs w:val="22"/>
              </w:rPr>
              <w:t>Members</w:t>
            </w:r>
          </w:p>
        </w:tc>
      </w:tr>
      <w:tr w:rsidR="00A436A7" w:rsidRPr="00073E61" w14:paraId="0B8EC9F0" w14:textId="77777777" w:rsidTr="00782A7E">
        <w:trPr>
          <w:trHeight w:val="290"/>
        </w:trPr>
        <w:tc>
          <w:tcPr>
            <w:tcW w:w="5225" w:type="dxa"/>
            <w:noWrap/>
            <w:hideMark/>
          </w:tcPr>
          <w:p w14:paraId="27DB9B91" w14:textId="77777777" w:rsidR="00A436A7" w:rsidRPr="00782A7E" w:rsidRDefault="00A436A7" w:rsidP="00CD097E">
            <w:pPr>
              <w:rPr>
                <w:rFonts w:ascii="Arial" w:hAnsi="Arial" w:cs="Arial"/>
                <w:sz w:val="22"/>
                <w:szCs w:val="22"/>
              </w:rPr>
            </w:pPr>
            <w:r w:rsidRPr="00782A7E">
              <w:rPr>
                <w:rFonts w:ascii="Arial" w:hAnsi="Arial" w:cs="Arial"/>
                <w:sz w:val="22"/>
                <w:szCs w:val="22"/>
              </w:rPr>
              <w:t>Number of new employers engaged in the work of LLSPN projects/member projects</w:t>
            </w:r>
          </w:p>
        </w:tc>
        <w:tc>
          <w:tcPr>
            <w:tcW w:w="1113" w:type="dxa"/>
            <w:noWrap/>
            <w:hideMark/>
          </w:tcPr>
          <w:p w14:paraId="2EEBE251"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2A5612B2"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43180544" w14:textId="77777777" w:rsidR="00A436A7" w:rsidRPr="00782A7E" w:rsidRDefault="00A436A7" w:rsidP="00CD097E">
            <w:pPr>
              <w:rPr>
                <w:rFonts w:ascii="Arial" w:hAnsi="Arial" w:cs="Arial"/>
                <w:sz w:val="22"/>
                <w:szCs w:val="22"/>
              </w:rPr>
            </w:pPr>
            <w:r w:rsidRPr="00782A7E">
              <w:rPr>
                <w:rFonts w:ascii="Arial" w:hAnsi="Arial" w:cs="Arial"/>
                <w:sz w:val="22"/>
                <w:szCs w:val="22"/>
              </w:rPr>
              <w:t>Members</w:t>
            </w:r>
          </w:p>
        </w:tc>
      </w:tr>
      <w:tr w:rsidR="00A436A7" w:rsidRPr="00073E61" w14:paraId="63FEB174" w14:textId="77777777" w:rsidTr="00782A7E">
        <w:trPr>
          <w:trHeight w:val="290"/>
        </w:trPr>
        <w:tc>
          <w:tcPr>
            <w:tcW w:w="5225" w:type="dxa"/>
            <w:noWrap/>
            <w:hideMark/>
          </w:tcPr>
          <w:p w14:paraId="7FE5B38E" w14:textId="77777777" w:rsidR="00A436A7" w:rsidRPr="00782A7E" w:rsidRDefault="00A436A7" w:rsidP="00CD097E">
            <w:pPr>
              <w:rPr>
                <w:rFonts w:ascii="Arial" w:hAnsi="Arial" w:cs="Arial"/>
                <w:sz w:val="22"/>
                <w:szCs w:val="22"/>
              </w:rPr>
            </w:pPr>
            <w:r w:rsidRPr="00782A7E">
              <w:rPr>
                <w:rFonts w:ascii="Arial" w:hAnsi="Arial" w:cs="Arial"/>
                <w:sz w:val="22"/>
                <w:szCs w:val="22"/>
              </w:rPr>
              <w:t>Additional investment/funding secured (proportional to suitable funding opportunities available)</w:t>
            </w:r>
          </w:p>
        </w:tc>
        <w:tc>
          <w:tcPr>
            <w:tcW w:w="1113" w:type="dxa"/>
            <w:noWrap/>
            <w:hideMark/>
          </w:tcPr>
          <w:p w14:paraId="2A2657B5" w14:textId="77777777" w:rsidR="00A436A7" w:rsidRPr="00782A7E" w:rsidRDefault="00A436A7" w:rsidP="00CD097E">
            <w:pPr>
              <w:rPr>
                <w:rFonts w:ascii="Arial" w:hAnsi="Arial" w:cs="Arial"/>
                <w:sz w:val="22"/>
                <w:szCs w:val="22"/>
              </w:rPr>
            </w:pPr>
            <w:r w:rsidRPr="00782A7E">
              <w:rPr>
                <w:rFonts w:ascii="Arial" w:hAnsi="Arial" w:cs="Arial"/>
                <w:sz w:val="22"/>
                <w:szCs w:val="22"/>
              </w:rPr>
              <w:t>Pounds</w:t>
            </w:r>
          </w:p>
        </w:tc>
        <w:tc>
          <w:tcPr>
            <w:tcW w:w="1446" w:type="dxa"/>
            <w:noWrap/>
            <w:hideMark/>
          </w:tcPr>
          <w:p w14:paraId="1BFF7DD1"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338A8435" w14:textId="77777777" w:rsidR="00A436A7" w:rsidRPr="00782A7E" w:rsidRDefault="00A436A7" w:rsidP="00CD097E">
            <w:pPr>
              <w:rPr>
                <w:rFonts w:ascii="Arial" w:hAnsi="Arial" w:cs="Arial"/>
                <w:sz w:val="22"/>
                <w:szCs w:val="22"/>
              </w:rPr>
            </w:pPr>
            <w:r w:rsidRPr="00782A7E">
              <w:rPr>
                <w:rFonts w:ascii="Arial" w:hAnsi="Arial" w:cs="Arial"/>
                <w:sz w:val="22"/>
                <w:szCs w:val="22"/>
              </w:rPr>
              <w:t>Director</w:t>
            </w:r>
          </w:p>
        </w:tc>
      </w:tr>
      <w:tr w:rsidR="00A436A7" w:rsidRPr="00073E61" w14:paraId="0624ED41" w14:textId="77777777" w:rsidTr="00782A7E">
        <w:trPr>
          <w:trHeight w:val="290"/>
        </w:trPr>
        <w:tc>
          <w:tcPr>
            <w:tcW w:w="5225" w:type="dxa"/>
            <w:noWrap/>
            <w:hideMark/>
          </w:tcPr>
          <w:p w14:paraId="3CEAA4EE" w14:textId="0021196F" w:rsidR="00A436A7" w:rsidRPr="00782A7E" w:rsidRDefault="00A436A7" w:rsidP="00CD097E">
            <w:pPr>
              <w:rPr>
                <w:rFonts w:ascii="Arial" w:hAnsi="Arial" w:cs="Arial"/>
                <w:sz w:val="22"/>
                <w:szCs w:val="22"/>
              </w:rPr>
            </w:pPr>
            <w:r w:rsidRPr="00782A7E">
              <w:rPr>
                <w:rFonts w:ascii="Arial" w:hAnsi="Arial" w:cs="Arial"/>
                <w:sz w:val="22"/>
                <w:szCs w:val="22"/>
              </w:rPr>
              <w:t xml:space="preserve">Number of cross-partner collaboration activities </w:t>
            </w:r>
            <w:r w:rsidR="00283CB8" w:rsidRPr="00782A7E">
              <w:rPr>
                <w:rFonts w:ascii="Arial" w:hAnsi="Arial" w:cs="Arial"/>
                <w:sz w:val="22"/>
                <w:szCs w:val="22"/>
              </w:rPr>
              <w:t>conducted</w:t>
            </w:r>
          </w:p>
        </w:tc>
        <w:tc>
          <w:tcPr>
            <w:tcW w:w="1113" w:type="dxa"/>
            <w:noWrap/>
            <w:hideMark/>
          </w:tcPr>
          <w:p w14:paraId="10C6069F"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17F8B22B"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3AD7DC23" w14:textId="77777777" w:rsidR="00A436A7" w:rsidRPr="00782A7E" w:rsidRDefault="00A436A7" w:rsidP="00CD097E">
            <w:pPr>
              <w:rPr>
                <w:rFonts w:ascii="Arial" w:hAnsi="Arial" w:cs="Arial"/>
                <w:sz w:val="22"/>
                <w:szCs w:val="22"/>
              </w:rPr>
            </w:pPr>
            <w:r w:rsidRPr="00782A7E">
              <w:rPr>
                <w:rFonts w:ascii="Arial" w:hAnsi="Arial" w:cs="Arial"/>
                <w:sz w:val="22"/>
                <w:szCs w:val="22"/>
              </w:rPr>
              <w:t>Director</w:t>
            </w:r>
          </w:p>
        </w:tc>
      </w:tr>
      <w:tr w:rsidR="00A436A7" w:rsidRPr="00073E61" w14:paraId="6F422C8F" w14:textId="77777777" w:rsidTr="00782A7E">
        <w:trPr>
          <w:trHeight w:val="290"/>
        </w:trPr>
        <w:tc>
          <w:tcPr>
            <w:tcW w:w="5225" w:type="dxa"/>
            <w:noWrap/>
            <w:hideMark/>
          </w:tcPr>
          <w:p w14:paraId="51AE957A" w14:textId="77777777" w:rsidR="00A436A7" w:rsidRPr="00782A7E" w:rsidRDefault="00A436A7" w:rsidP="00CD097E">
            <w:pPr>
              <w:rPr>
                <w:rFonts w:ascii="Arial" w:hAnsi="Arial" w:cs="Arial"/>
                <w:sz w:val="22"/>
                <w:szCs w:val="22"/>
              </w:rPr>
            </w:pPr>
            <w:r w:rsidRPr="00782A7E">
              <w:rPr>
                <w:rFonts w:ascii="Arial" w:hAnsi="Arial" w:cs="Arial"/>
                <w:sz w:val="22"/>
                <w:szCs w:val="22"/>
              </w:rPr>
              <w:t>Number of Employers engaged in LLSPN activities</w:t>
            </w:r>
          </w:p>
        </w:tc>
        <w:tc>
          <w:tcPr>
            <w:tcW w:w="1113" w:type="dxa"/>
            <w:noWrap/>
            <w:hideMark/>
          </w:tcPr>
          <w:p w14:paraId="31A9525F"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47C9D350"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24BC84DF" w14:textId="77777777" w:rsidR="00A436A7" w:rsidRPr="00782A7E" w:rsidRDefault="00A436A7" w:rsidP="00CD097E">
            <w:pPr>
              <w:rPr>
                <w:rFonts w:ascii="Arial" w:hAnsi="Arial" w:cs="Arial"/>
                <w:sz w:val="22"/>
                <w:szCs w:val="22"/>
              </w:rPr>
            </w:pPr>
            <w:r w:rsidRPr="00782A7E">
              <w:rPr>
                <w:rFonts w:ascii="Arial" w:hAnsi="Arial" w:cs="Arial"/>
                <w:sz w:val="22"/>
                <w:szCs w:val="22"/>
              </w:rPr>
              <w:t>Members</w:t>
            </w:r>
          </w:p>
        </w:tc>
      </w:tr>
      <w:tr w:rsidR="00A436A7" w:rsidRPr="00073E61" w14:paraId="22AC7294" w14:textId="77777777" w:rsidTr="00782A7E">
        <w:trPr>
          <w:trHeight w:val="290"/>
        </w:trPr>
        <w:tc>
          <w:tcPr>
            <w:tcW w:w="5225" w:type="dxa"/>
            <w:noWrap/>
            <w:hideMark/>
          </w:tcPr>
          <w:p w14:paraId="58B46A13" w14:textId="77777777" w:rsidR="00A436A7" w:rsidRPr="00782A7E" w:rsidRDefault="00A436A7" w:rsidP="00CD097E">
            <w:pPr>
              <w:rPr>
                <w:rFonts w:ascii="Arial" w:hAnsi="Arial" w:cs="Arial"/>
                <w:sz w:val="22"/>
                <w:szCs w:val="22"/>
              </w:rPr>
            </w:pPr>
            <w:r w:rsidRPr="00782A7E">
              <w:rPr>
                <w:rFonts w:ascii="Arial" w:hAnsi="Arial" w:cs="Arial"/>
                <w:sz w:val="22"/>
                <w:szCs w:val="22"/>
              </w:rPr>
              <w:t>Good working practice examples shared across the network</w:t>
            </w:r>
          </w:p>
        </w:tc>
        <w:tc>
          <w:tcPr>
            <w:tcW w:w="1113" w:type="dxa"/>
            <w:noWrap/>
            <w:hideMark/>
          </w:tcPr>
          <w:p w14:paraId="1C564C1F"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35B30659"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300749F1" w14:textId="77777777" w:rsidR="00A436A7" w:rsidRPr="00782A7E" w:rsidRDefault="00A436A7" w:rsidP="00CD097E">
            <w:pPr>
              <w:rPr>
                <w:rFonts w:ascii="Arial" w:hAnsi="Arial" w:cs="Arial"/>
                <w:sz w:val="22"/>
                <w:szCs w:val="22"/>
              </w:rPr>
            </w:pPr>
            <w:r w:rsidRPr="00782A7E">
              <w:rPr>
                <w:rFonts w:ascii="Arial" w:hAnsi="Arial" w:cs="Arial"/>
                <w:sz w:val="22"/>
                <w:szCs w:val="22"/>
              </w:rPr>
              <w:t>Director</w:t>
            </w:r>
          </w:p>
        </w:tc>
      </w:tr>
      <w:tr w:rsidR="00A436A7" w:rsidRPr="00073E61" w14:paraId="060850D8" w14:textId="77777777" w:rsidTr="00782A7E">
        <w:trPr>
          <w:trHeight w:val="290"/>
        </w:trPr>
        <w:tc>
          <w:tcPr>
            <w:tcW w:w="5225" w:type="dxa"/>
            <w:noWrap/>
            <w:hideMark/>
          </w:tcPr>
          <w:p w14:paraId="4CB44AF1" w14:textId="77777777" w:rsidR="00A436A7" w:rsidRPr="00782A7E" w:rsidRDefault="00A436A7" w:rsidP="00CD097E">
            <w:pPr>
              <w:rPr>
                <w:rFonts w:ascii="Arial" w:hAnsi="Arial" w:cs="Arial"/>
                <w:sz w:val="22"/>
                <w:szCs w:val="22"/>
              </w:rPr>
            </w:pPr>
            <w:r w:rsidRPr="00782A7E">
              <w:rPr>
                <w:rFonts w:ascii="Arial" w:hAnsi="Arial" w:cs="Arial"/>
                <w:sz w:val="22"/>
                <w:szCs w:val="22"/>
              </w:rPr>
              <w:t>Financial savings associated with cross-partner collaboration activities</w:t>
            </w:r>
          </w:p>
        </w:tc>
        <w:tc>
          <w:tcPr>
            <w:tcW w:w="1113" w:type="dxa"/>
            <w:noWrap/>
            <w:hideMark/>
          </w:tcPr>
          <w:p w14:paraId="3BABDBB7" w14:textId="77777777" w:rsidR="00A436A7" w:rsidRPr="00782A7E" w:rsidRDefault="00A436A7" w:rsidP="00CD097E">
            <w:pPr>
              <w:rPr>
                <w:rFonts w:ascii="Arial" w:hAnsi="Arial" w:cs="Arial"/>
                <w:sz w:val="22"/>
                <w:szCs w:val="22"/>
              </w:rPr>
            </w:pPr>
            <w:r w:rsidRPr="00782A7E">
              <w:rPr>
                <w:rFonts w:ascii="Arial" w:hAnsi="Arial" w:cs="Arial"/>
                <w:sz w:val="22"/>
                <w:szCs w:val="22"/>
              </w:rPr>
              <w:t>Pounds</w:t>
            </w:r>
          </w:p>
        </w:tc>
        <w:tc>
          <w:tcPr>
            <w:tcW w:w="1446" w:type="dxa"/>
            <w:noWrap/>
            <w:hideMark/>
          </w:tcPr>
          <w:p w14:paraId="4B18BEFE"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0F63E301" w14:textId="77777777" w:rsidR="00A436A7" w:rsidRPr="00782A7E" w:rsidRDefault="00A436A7" w:rsidP="00CD097E">
            <w:pPr>
              <w:rPr>
                <w:rFonts w:ascii="Arial" w:hAnsi="Arial" w:cs="Arial"/>
                <w:sz w:val="22"/>
                <w:szCs w:val="22"/>
              </w:rPr>
            </w:pPr>
            <w:r w:rsidRPr="00782A7E">
              <w:rPr>
                <w:rFonts w:ascii="Arial" w:hAnsi="Arial" w:cs="Arial"/>
                <w:sz w:val="22"/>
                <w:szCs w:val="22"/>
              </w:rPr>
              <w:t>Members</w:t>
            </w:r>
          </w:p>
        </w:tc>
      </w:tr>
      <w:tr w:rsidR="00A436A7" w:rsidRPr="00073E61" w14:paraId="178EB00D" w14:textId="77777777" w:rsidTr="00782A7E">
        <w:trPr>
          <w:trHeight w:val="290"/>
        </w:trPr>
        <w:tc>
          <w:tcPr>
            <w:tcW w:w="5225" w:type="dxa"/>
            <w:noWrap/>
            <w:hideMark/>
          </w:tcPr>
          <w:p w14:paraId="081219C8" w14:textId="77777777" w:rsidR="00A436A7" w:rsidRPr="00782A7E" w:rsidRDefault="00A436A7" w:rsidP="00CD097E">
            <w:pPr>
              <w:rPr>
                <w:rFonts w:ascii="Arial" w:hAnsi="Arial" w:cs="Arial"/>
                <w:sz w:val="22"/>
                <w:szCs w:val="22"/>
              </w:rPr>
            </w:pPr>
            <w:r w:rsidRPr="00782A7E">
              <w:rPr>
                <w:rFonts w:ascii="Arial" w:hAnsi="Arial" w:cs="Arial"/>
                <w:sz w:val="22"/>
                <w:szCs w:val="22"/>
              </w:rPr>
              <w:t>Policy recommendations/responses submitted</w:t>
            </w:r>
          </w:p>
        </w:tc>
        <w:tc>
          <w:tcPr>
            <w:tcW w:w="1113" w:type="dxa"/>
            <w:noWrap/>
            <w:hideMark/>
          </w:tcPr>
          <w:p w14:paraId="3973C0AF"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28B3C7CD" w14:textId="77777777" w:rsidR="00A436A7" w:rsidRPr="00782A7E" w:rsidRDefault="00A436A7" w:rsidP="00CD097E">
            <w:pPr>
              <w:rPr>
                <w:rFonts w:ascii="Arial" w:hAnsi="Arial" w:cs="Arial"/>
                <w:sz w:val="22"/>
                <w:szCs w:val="22"/>
              </w:rPr>
            </w:pPr>
            <w:r w:rsidRPr="00782A7E">
              <w:rPr>
                <w:rFonts w:ascii="Arial" w:hAnsi="Arial" w:cs="Arial"/>
                <w:sz w:val="22"/>
                <w:szCs w:val="22"/>
              </w:rPr>
              <w:t>Annual</w:t>
            </w:r>
          </w:p>
        </w:tc>
        <w:tc>
          <w:tcPr>
            <w:tcW w:w="1301" w:type="dxa"/>
            <w:noWrap/>
            <w:hideMark/>
          </w:tcPr>
          <w:p w14:paraId="1404CF3A" w14:textId="77777777" w:rsidR="00A436A7" w:rsidRPr="00782A7E" w:rsidRDefault="00A436A7" w:rsidP="00CD097E">
            <w:pPr>
              <w:rPr>
                <w:rFonts w:ascii="Arial" w:hAnsi="Arial" w:cs="Arial"/>
                <w:sz w:val="22"/>
                <w:szCs w:val="22"/>
              </w:rPr>
            </w:pPr>
            <w:r w:rsidRPr="00782A7E">
              <w:rPr>
                <w:rFonts w:ascii="Arial" w:hAnsi="Arial" w:cs="Arial"/>
                <w:sz w:val="22"/>
                <w:szCs w:val="22"/>
              </w:rPr>
              <w:t>Director</w:t>
            </w:r>
          </w:p>
        </w:tc>
      </w:tr>
      <w:tr w:rsidR="00A436A7" w:rsidRPr="00073E61" w14:paraId="6B708805" w14:textId="77777777" w:rsidTr="00782A7E">
        <w:trPr>
          <w:trHeight w:val="300"/>
        </w:trPr>
        <w:tc>
          <w:tcPr>
            <w:tcW w:w="5225" w:type="dxa"/>
            <w:noWrap/>
            <w:hideMark/>
          </w:tcPr>
          <w:p w14:paraId="58049D3E" w14:textId="77777777" w:rsidR="00A436A7" w:rsidRPr="00782A7E" w:rsidRDefault="00A436A7" w:rsidP="00CD097E">
            <w:pPr>
              <w:rPr>
                <w:rFonts w:ascii="Arial" w:hAnsi="Arial" w:cs="Arial"/>
                <w:sz w:val="22"/>
                <w:szCs w:val="22"/>
              </w:rPr>
            </w:pPr>
            <w:r w:rsidRPr="00782A7E">
              <w:rPr>
                <w:rFonts w:ascii="Arial" w:hAnsi="Arial" w:cs="Arial"/>
                <w:sz w:val="22"/>
                <w:szCs w:val="22"/>
              </w:rPr>
              <w:t>Promotional activities/events completed</w:t>
            </w:r>
          </w:p>
        </w:tc>
        <w:tc>
          <w:tcPr>
            <w:tcW w:w="1113" w:type="dxa"/>
            <w:noWrap/>
            <w:hideMark/>
          </w:tcPr>
          <w:p w14:paraId="4411280B" w14:textId="77777777" w:rsidR="00A436A7" w:rsidRPr="00782A7E" w:rsidRDefault="00A436A7" w:rsidP="00CD097E">
            <w:pPr>
              <w:rPr>
                <w:rFonts w:ascii="Arial" w:hAnsi="Arial" w:cs="Arial"/>
                <w:sz w:val="22"/>
                <w:szCs w:val="22"/>
              </w:rPr>
            </w:pPr>
            <w:r w:rsidRPr="00782A7E">
              <w:rPr>
                <w:rFonts w:ascii="Arial" w:hAnsi="Arial" w:cs="Arial"/>
                <w:sz w:val="22"/>
                <w:szCs w:val="22"/>
              </w:rPr>
              <w:t>Number</w:t>
            </w:r>
          </w:p>
        </w:tc>
        <w:tc>
          <w:tcPr>
            <w:tcW w:w="1446" w:type="dxa"/>
            <w:noWrap/>
            <w:hideMark/>
          </w:tcPr>
          <w:p w14:paraId="613A03A3" w14:textId="77777777" w:rsidR="00A436A7" w:rsidRPr="00782A7E" w:rsidRDefault="00A436A7" w:rsidP="00CD097E">
            <w:pPr>
              <w:rPr>
                <w:rFonts w:ascii="Arial" w:hAnsi="Arial" w:cs="Arial"/>
                <w:sz w:val="22"/>
                <w:szCs w:val="22"/>
              </w:rPr>
            </w:pPr>
            <w:r w:rsidRPr="00782A7E">
              <w:rPr>
                <w:rFonts w:ascii="Arial" w:hAnsi="Arial" w:cs="Arial"/>
                <w:sz w:val="22"/>
                <w:szCs w:val="22"/>
              </w:rPr>
              <w:t>Quarterly</w:t>
            </w:r>
          </w:p>
        </w:tc>
        <w:tc>
          <w:tcPr>
            <w:tcW w:w="1301" w:type="dxa"/>
            <w:noWrap/>
            <w:hideMark/>
          </w:tcPr>
          <w:p w14:paraId="09AA75A9" w14:textId="77777777" w:rsidR="00A436A7" w:rsidRPr="00782A7E" w:rsidRDefault="00A436A7" w:rsidP="00CD097E">
            <w:pPr>
              <w:rPr>
                <w:rFonts w:ascii="Arial" w:hAnsi="Arial" w:cs="Arial"/>
                <w:sz w:val="22"/>
                <w:szCs w:val="22"/>
              </w:rPr>
            </w:pPr>
            <w:r w:rsidRPr="00782A7E">
              <w:rPr>
                <w:rFonts w:ascii="Arial" w:hAnsi="Arial" w:cs="Arial"/>
                <w:sz w:val="22"/>
                <w:szCs w:val="22"/>
              </w:rPr>
              <w:t>Director</w:t>
            </w:r>
          </w:p>
        </w:tc>
      </w:tr>
    </w:tbl>
    <w:p w14:paraId="571F076C" w14:textId="77777777" w:rsidR="00A436A7" w:rsidRDefault="00A436A7" w:rsidP="00A436A7">
      <w:pPr>
        <w:spacing w:after="0" w:line="240" w:lineRule="auto"/>
        <w:rPr>
          <w:rFonts w:ascii="Arial" w:hAnsi="Arial" w:cs="Arial"/>
        </w:rPr>
      </w:pPr>
    </w:p>
    <w:p w14:paraId="5C6CB1BE" w14:textId="0EC95497" w:rsidR="00F8027F" w:rsidRDefault="00A436A7" w:rsidP="00A436A7">
      <w:pPr>
        <w:spacing w:after="0" w:line="240" w:lineRule="auto"/>
        <w:rPr>
          <w:rFonts w:ascii="Arial" w:hAnsi="Arial" w:cs="Arial"/>
        </w:rPr>
      </w:pPr>
      <w:r w:rsidRPr="007C1C9C">
        <w:rPr>
          <w:rFonts w:ascii="Arial" w:hAnsi="Arial" w:cs="Arial"/>
        </w:rPr>
        <w:lastRenderedPageBreak/>
        <w:t>The KPIs will be set and regularly reviewed as part of the work of the LLSPN Principal’s Group</w:t>
      </w:r>
      <w:r w:rsidR="00411F36" w:rsidRPr="007C1C9C">
        <w:rPr>
          <w:rFonts w:ascii="Arial" w:hAnsi="Arial" w:cs="Arial"/>
        </w:rPr>
        <w:t xml:space="preserve">. </w:t>
      </w:r>
      <w:r w:rsidRPr="007C1C9C">
        <w:rPr>
          <w:rFonts w:ascii="Arial" w:hAnsi="Arial" w:cs="Arial"/>
        </w:rPr>
        <w:t>The Project Director will be responsible for maintaining</w:t>
      </w:r>
      <w:r>
        <w:rPr>
          <w:rFonts w:ascii="Arial" w:hAnsi="Arial" w:cs="Arial"/>
        </w:rPr>
        <w:t xml:space="preserve"> and</w:t>
      </w:r>
      <w:r w:rsidRPr="007C1C9C">
        <w:rPr>
          <w:rFonts w:ascii="Arial" w:hAnsi="Arial" w:cs="Arial"/>
        </w:rPr>
        <w:t xml:space="preserve"> monitoring the KPIs</w:t>
      </w:r>
      <w:r w:rsidR="00411F36" w:rsidRPr="007C1C9C">
        <w:rPr>
          <w:rFonts w:ascii="Arial" w:hAnsi="Arial" w:cs="Arial"/>
        </w:rPr>
        <w:t>.</w:t>
      </w:r>
      <w:r w:rsidR="00411F36">
        <w:rPr>
          <w:rFonts w:ascii="Arial" w:hAnsi="Arial" w:cs="Arial"/>
        </w:rPr>
        <w:t xml:space="preserve"> </w:t>
      </w:r>
      <w:r>
        <w:rPr>
          <w:rFonts w:ascii="Arial" w:hAnsi="Arial" w:cs="Arial"/>
        </w:rPr>
        <w:t>Members will be collectively responsible for the achievement/delivery of the KPIs.</w:t>
      </w:r>
    </w:p>
    <w:p w14:paraId="162A44CC" w14:textId="77777777" w:rsidR="000146C6" w:rsidRDefault="000146C6" w:rsidP="00A436A7">
      <w:pPr>
        <w:spacing w:after="0" w:line="240" w:lineRule="auto"/>
        <w:rPr>
          <w:rFonts w:ascii="Arial" w:hAnsi="Arial" w:cs="Arial"/>
        </w:rPr>
      </w:pPr>
    </w:p>
    <w:p w14:paraId="3EA1F3F9" w14:textId="1C1AA8FE" w:rsidR="000146C6" w:rsidRPr="0090532D" w:rsidRDefault="002A3B69" w:rsidP="00A436A7">
      <w:pPr>
        <w:spacing w:after="0" w:line="240" w:lineRule="auto"/>
        <w:rPr>
          <w:rFonts w:ascii="Arial" w:hAnsi="Arial" w:cs="Arial"/>
          <w:b/>
          <w:bCs/>
        </w:rPr>
      </w:pPr>
      <w:r w:rsidRPr="0090532D">
        <w:rPr>
          <w:rFonts w:ascii="Arial" w:hAnsi="Arial" w:cs="Arial"/>
          <w:b/>
          <w:bCs/>
        </w:rPr>
        <w:t>MANAGEMENT &amp; GOVERNANCE</w:t>
      </w:r>
    </w:p>
    <w:p w14:paraId="1BC49EF6" w14:textId="77777777" w:rsidR="002A3B69" w:rsidRDefault="002A3B69" w:rsidP="00A436A7">
      <w:pPr>
        <w:spacing w:after="0" w:line="240" w:lineRule="auto"/>
        <w:rPr>
          <w:rFonts w:ascii="Arial" w:hAnsi="Arial" w:cs="Arial"/>
        </w:rPr>
      </w:pPr>
    </w:p>
    <w:p w14:paraId="2146B8D8" w14:textId="467AED7A" w:rsidR="00986AC9" w:rsidRDefault="002A3B69" w:rsidP="00A436A7">
      <w:pPr>
        <w:spacing w:after="0" w:line="240" w:lineRule="auto"/>
        <w:rPr>
          <w:rFonts w:ascii="Arial" w:hAnsi="Arial" w:cs="Arial"/>
        </w:rPr>
      </w:pPr>
      <w:r>
        <w:rPr>
          <w:rFonts w:ascii="Arial" w:hAnsi="Arial" w:cs="Arial"/>
        </w:rPr>
        <w:t xml:space="preserve">This post will </w:t>
      </w:r>
      <w:r w:rsidR="00A75B19">
        <w:rPr>
          <w:rFonts w:ascii="Arial" w:hAnsi="Arial" w:cs="Arial"/>
        </w:rPr>
        <w:t>by line-managed by the Chair and or Co-Chair of the LLSPN network</w:t>
      </w:r>
      <w:r w:rsidR="00411F36">
        <w:rPr>
          <w:rFonts w:ascii="Arial" w:hAnsi="Arial" w:cs="Arial"/>
        </w:rPr>
        <w:t xml:space="preserve">. </w:t>
      </w:r>
      <w:r w:rsidR="00A43BD8">
        <w:rPr>
          <w:rFonts w:ascii="Arial" w:hAnsi="Arial" w:cs="Arial"/>
        </w:rPr>
        <w:t xml:space="preserve">A small working group of LLSPN partner members will be convened </w:t>
      </w:r>
      <w:r w:rsidR="0090532D">
        <w:rPr>
          <w:rFonts w:ascii="Arial" w:hAnsi="Arial" w:cs="Arial"/>
        </w:rPr>
        <w:t xml:space="preserve">quarterly </w:t>
      </w:r>
      <w:r w:rsidR="00A43BD8">
        <w:rPr>
          <w:rFonts w:ascii="Arial" w:hAnsi="Arial" w:cs="Arial"/>
        </w:rPr>
        <w:t>and used to steer the work</w:t>
      </w:r>
      <w:r w:rsidR="007601B7">
        <w:rPr>
          <w:rFonts w:ascii="Arial" w:hAnsi="Arial" w:cs="Arial"/>
        </w:rPr>
        <w:t xml:space="preserve"> of the Director; and </w:t>
      </w:r>
      <w:r w:rsidR="00283CB8">
        <w:rPr>
          <w:rFonts w:ascii="Arial" w:hAnsi="Arial" w:cs="Arial"/>
        </w:rPr>
        <w:t>function as</w:t>
      </w:r>
      <w:r w:rsidR="007601B7">
        <w:rPr>
          <w:rFonts w:ascii="Arial" w:hAnsi="Arial" w:cs="Arial"/>
        </w:rPr>
        <w:t xml:space="preserve"> a sounding board for projects and idea-generation</w:t>
      </w:r>
      <w:r w:rsidR="00411F36">
        <w:rPr>
          <w:rFonts w:ascii="Arial" w:hAnsi="Arial" w:cs="Arial"/>
        </w:rPr>
        <w:t xml:space="preserve">. </w:t>
      </w:r>
      <w:r w:rsidR="0090532D">
        <w:rPr>
          <w:rFonts w:ascii="Arial" w:hAnsi="Arial" w:cs="Arial"/>
        </w:rPr>
        <w:t xml:space="preserve">Whilst this post will not have </w:t>
      </w:r>
      <w:r w:rsidR="0059753B">
        <w:rPr>
          <w:rFonts w:ascii="Arial" w:hAnsi="Arial" w:cs="Arial"/>
        </w:rPr>
        <w:t xml:space="preserve">responsibility for any </w:t>
      </w:r>
      <w:r w:rsidR="0090532D">
        <w:rPr>
          <w:rFonts w:ascii="Arial" w:hAnsi="Arial" w:cs="Arial"/>
        </w:rPr>
        <w:t>direct line-reports</w:t>
      </w:r>
      <w:r w:rsidR="0059753B">
        <w:rPr>
          <w:rFonts w:ascii="Arial" w:hAnsi="Arial" w:cs="Arial"/>
        </w:rPr>
        <w:t xml:space="preserve"> initially</w:t>
      </w:r>
      <w:r w:rsidR="0090532D">
        <w:rPr>
          <w:rFonts w:ascii="Arial" w:hAnsi="Arial" w:cs="Arial"/>
        </w:rPr>
        <w:t>;</w:t>
      </w:r>
      <w:r w:rsidR="0059753B">
        <w:rPr>
          <w:rFonts w:ascii="Arial" w:hAnsi="Arial" w:cs="Arial"/>
        </w:rPr>
        <w:t xml:space="preserve"> the post-holder may be required to manage </w:t>
      </w:r>
      <w:r w:rsidR="00866E47">
        <w:rPr>
          <w:rFonts w:ascii="Arial" w:hAnsi="Arial" w:cs="Arial"/>
        </w:rPr>
        <w:t>consultants and/or project staff funded via external sources</w:t>
      </w:r>
      <w:r w:rsidR="00411F36">
        <w:rPr>
          <w:rFonts w:ascii="Arial" w:hAnsi="Arial" w:cs="Arial"/>
        </w:rPr>
        <w:t xml:space="preserve">. </w:t>
      </w:r>
      <w:r w:rsidR="00866E47">
        <w:rPr>
          <w:rFonts w:ascii="Arial" w:hAnsi="Arial" w:cs="Arial"/>
        </w:rPr>
        <w:t xml:space="preserve">Further, each of the LLSPN member organisations will undertake to </w:t>
      </w:r>
      <w:r w:rsidR="00954D3B">
        <w:rPr>
          <w:rFonts w:ascii="Arial" w:hAnsi="Arial" w:cs="Arial"/>
        </w:rPr>
        <w:t>identify a single, lead member of staff within their organisation that will be responsible for supporting and delivering aspects of the Directors work &amp; responsibilities.</w:t>
      </w:r>
    </w:p>
    <w:p w14:paraId="157875CA" w14:textId="77777777" w:rsidR="00986AC9" w:rsidRDefault="00986AC9" w:rsidP="00A436A7">
      <w:pPr>
        <w:spacing w:after="0" w:line="240" w:lineRule="auto"/>
        <w:rPr>
          <w:rFonts w:ascii="Arial" w:hAnsi="Arial" w:cs="Arial"/>
        </w:rPr>
      </w:pPr>
    </w:p>
    <w:p w14:paraId="6EF4F583" w14:textId="4735F8C5" w:rsidR="00986AC9" w:rsidRPr="006B23AE" w:rsidRDefault="00986AC9" w:rsidP="00A436A7">
      <w:pPr>
        <w:spacing w:after="0" w:line="240" w:lineRule="auto"/>
        <w:rPr>
          <w:rFonts w:ascii="Arial" w:hAnsi="Arial" w:cs="Arial"/>
          <w:b/>
          <w:bCs/>
        </w:rPr>
      </w:pPr>
      <w:r w:rsidRPr="006B23AE">
        <w:rPr>
          <w:rFonts w:ascii="Arial" w:hAnsi="Arial" w:cs="Arial"/>
          <w:b/>
          <w:bCs/>
        </w:rPr>
        <w:t>RECRUITMENT PROCESS</w:t>
      </w:r>
    </w:p>
    <w:p w14:paraId="0BDC306C" w14:textId="77777777" w:rsidR="00986AC9" w:rsidRDefault="00986AC9" w:rsidP="00A436A7">
      <w:pPr>
        <w:spacing w:after="0" w:line="240" w:lineRule="auto"/>
        <w:rPr>
          <w:rFonts w:ascii="Arial" w:hAnsi="Arial" w:cs="Arial"/>
        </w:rPr>
      </w:pPr>
    </w:p>
    <w:p w14:paraId="5B61E268" w14:textId="3745DEFC" w:rsidR="006B23AE" w:rsidRDefault="006B23AE" w:rsidP="00A436A7">
      <w:pPr>
        <w:spacing w:after="0" w:line="240" w:lineRule="auto"/>
        <w:rPr>
          <w:rFonts w:ascii="Arial" w:hAnsi="Arial" w:cs="Arial"/>
        </w:rPr>
      </w:pPr>
      <w:r>
        <w:rPr>
          <w:rFonts w:ascii="Arial" w:hAnsi="Arial" w:cs="Arial"/>
        </w:rPr>
        <w:t>Initial timeline for recruitment:</w:t>
      </w:r>
    </w:p>
    <w:p w14:paraId="70EDBA79" w14:textId="2B17E2F2" w:rsidR="00986AC9" w:rsidRPr="006B23AE" w:rsidRDefault="001B18C5">
      <w:pPr>
        <w:pStyle w:val="ListParagraph"/>
        <w:numPr>
          <w:ilvl w:val="0"/>
          <w:numId w:val="3"/>
        </w:numPr>
        <w:spacing w:after="0" w:line="240" w:lineRule="auto"/>
        <w:rPr>
          <w:rFonts w:ascii="Arial" w:hAnsi="Arial" w:cs="Arial"/>
        </w:rPr>
      </w:pPr>
      <w:r w:rsidRPr="006B23AE">
        <w:rPr>
          <w:rFonts w:ascii="Arial" w:hAnsi="Arial" w:cs="Arial"/>
        </w:rPr>
        <w:t>Advert Displayed:</w:t>
      </w:r>
      <w:r w:rsidR="00C75B1B">
        <w:rPr>
          <w:rFonts w:ascii="Arial" w:hAnsi="Arial" w:cs="Arial"/>
        </w:rPr>
        <w:t xml:space="preserve"> w/c </w:t>
      </w:r>
      <w:r w:rsidR="005F5AE2">
        <w:rPr>
          <w:rFonts w:ascii="Arial" w:hAnsi="Arial" w:cs="Arial"/>
        </w:rPr>
        <w:t>01/12/2025</w:t>
      </w:r>
    </w:p>
    <w:p w14:paraId="5CFB8B08" w14:textId="43E44F48" w:rsidR="001B18C5" w:rsidRPr="006B23AE" w:rsidRDefault="001B18C5">
      <w:pPr>
        <w:pStyle w:val="ListParagraph"/>
        <w:numPr>
          <w:ilvl w:val="0"/>
          <w:numId w:val="3"/>
        </w:numPr>
        <w:spacing w:after="0" w:line="240" w:lineRule="auto"/>
        <w:rPr>
          <w:rFonts w:ascii="Arial" w:hAnsi="Arial" w:cs="Arial"/>
        </w:rPr>
      </w:pPr>
      <w:r w:rsidRPr="006B23AE">
        <w:rPr>
          <w:rFonts w:ascii="Arial" w:hAnsi="Arial" w:cs="Arial"/>
        </w:rPr>
        <w:t>Assessment of Applications:</w:t>
      </w:r>
      <w:r w:rsidR="005F5AE2">
        <w:rPr>
          <w:rFonts w:ascii="Arial" w:hAnsi="Arial" w:cs="Arial"/>
        </w:rPr>
        <w:t xml:space="preserve"> 05/01/2026</w:t>
      </w:r>
    </w:p>
    <w:p w14:paraId="6173305F" w14:textId="527D92FF" w:rsidR="001B18C5" w:rsidRPr="006B23AE" w:rsidRDefault="001B18C5">
      <w:pPr>
        <w:pStyle w:val="ListParagraph"/>
        <w:numPr>
          <w:ilvl w:val="0"/>
          <w:numId w:val="3"/>
        </w:numPr>
        <w:spacing w:after="0" w:line="240" w:lineRule="auto"/>
        <w:rPr>
          <w:rFonts w:ascii="Arial" w:hAnsi="Arial" w:cs="Arial"/>
        </w:rPr>
      </w:pPr>
      <w:r w:rsidRPr="006B23AE">
        <w:rPr>
          <w:rFonts w:ascii="Arial" w:hAnsi="Arial" w:cs="Arial"/>
        </w:rPr>
        <w:t>Interviews Held:</w:t>
      </w:r>
      <w:r w:rsidR="005F5AE2">
        <w:rPr>
          <w:rFonts w:ascii="Arial" w:hAnsi="Arial" w:cs="Arial"/>
        </w:rPr>
        <w:t xml:space="preserve"> </w:t>
      </w:r>
      <w:r w:rsidR="008E717B">
        <w:rPr>
          <w:rFonts w:ascii="Arial" w:hAnsi="Arial" w:cs="Arial"/>
        </w:rPr>
        <w:t>19/01/2026</w:t>
      </w:r>
    </w:p>
    <w:p w14:paraId="716D0213" w14:textId="37001BFA" w:rsidR="001B18C5" w:rsidRDefault="001B18C5">
      <w:pPr>
        <w:pStyle w:val="ListParagraph"/>
        <w:numPr>
          <w:ilvl w:val="0"/>
          <w:numId w:val="3"/>
        </w:numPr>
        <w:spacing w:after="0" w:line="240" w:lineRule="auto"/>
        <w:rPr>
          <w:rFonts w:ascii="Arial" w:hAnsi="Arial" w:cs="Arial"/>
        </w:rPr>
      </w:pPr>
      <w:r w:rsidRPr="006B23AE">
        <w:rPr>
          <w:rFonts w:ascii="Arial" w:hAnsi="Arial" w:cs="Arial"/>
        </w:rPr>
        <w:t>Appointment Commences</w:t>
      </w:r>
      <w:r w:rsidR="00C75B1B">
        <w:rPr>
          <w:rFonts w:ascii="Arial" w:hAnsi="Arial" w:cs="Arial"/>
        </w:rPr>
        <w:t>:</w:t>
      </w:r>
      <w:r w:rsidR="008E717B">
        <w:rPr>
          <w:rFonts w:ascii="Arial" w:hAnsi="Arial" w:cs="Arial"/>
        </w:rPr>
        <w:t xml:space="preserve"> </w:t>
      </w:r>
      <w:r w:rsidR="004E5B4D">
        <w:rPr>
          <w:rFonts w:ascii="Arial" w:hAnsi="Arial" w:cs="Arial"/>
        </w:rPr>
        <w:t>01/04/2026</w:t>
      </w:r>
    </w:p>
    <w:p w14:paraId="5B62D2CD" w14:textId="77777777" w:rsidR="004E5B4D" w:rsidRDefault="004E5B4D" w:rsidP="004E5B4D">
      <w:pPr>
        <w:spacing w:after="0" w:line="240" w:lineRule="auto"/>
        <w:rPr>
          <w:rFonts w:ascii="Arial" w:hAnsi="Arial" w:cs="Arial"/>
        </w:rPr>
      </w:pPr>
    </w:p>
    <w:p w14:paraId="662B744B" w14:textId="117C9F61" w:rsidR="004E5B4D" w:rsidRPr="004E5B4D" w:rsidRDefault="004E5B4D" w:rsidP="004E5B4D">
      <w:pPr>
        <w:spacing w:after="0" w:line="240" w:lineRule="auto"/>
        <w:rPr>
          <w:rFonts w:ascii="Arial" w:hAnsi="Arial" w:cs="Arial"/>
        </w:rPr>
      </w:pPr>
      <w:r>
        <w:rPr>
          <w:rFonts w:ascii="Arial" w:hAnsi="Arial" w:cs="Arial"/>
        </w:rPr>
        <w:t>Due to the nature of the post</w:t>
      </w:r>
      <w:r w:rsidR="001E6E74">
        <w:rPr>
          <w:rFonts w:ascii="Arial" w:hAnsi="Arial" w:cs="Arial"/>
        </w:rPr>
        <w:t xml:space="preserve"> and contract structure, we would welcome applications from candidates seeking to be seconded from their existing employers</w:t>
      </w:r>
      <w:r w:rsidR="00411F36">
        <w:rPr>
          <w:rFonts w:ascii="Arial" w:hAnsi="Arial" w:cs="Arial"/>
        </w:rPr>
        <w:t xml:space="preserve">. </w:t>
      </w:r>
      <w:r w:rsidR="00F04FC6">
        <w:rPr>
          <w:rFonts w:ascii="Arial" w:hAnsi="Arial" w:cs="Arial"/>
        </w:rPr>
        <w:t>Further, we would also welcome applications</w:t>
      </w:r>
      <w:r w:rsidR="00EA38E3">
        <w:rPr>
          <w:rFonts w:ascii="Arial" w:hAnsi="Arial" w:cs="Arial"/>
        </w:rPr>
        <w:t xml:space="preserve"> from private consultants/contractors.</w:t>
      </w:r>
    </w:p>
    <w:p w14:paraId="14CEB5E6" w14:textId="77777777" w:rsidR="00F8027F" w:rsidRDefault="00F8027F">
      <w:pPr>
        <w:rPr>
          <w:rFonts w:ascii="Arial" w:hAnsi="Arial" w:cs="Arial"/>
        </w:rPr>
      </w:pPr>
      <w:r>
        <w:rPr>
          <w:rFonts w:ascii="Arial" w:hAnsi="Arial" w:cs="Arial"/>
        </w:rPr>
        <w:br w:type="page"/>
      </w:r>
    </w:p>
    <w:p w14:paraId="79C38A49" w14:textId="1E27CC3B" w:rsidR="009612ED" w:rsidRPr="009612ED" w:rsidRDefault="009612ED" w:rsidP="00F8027F">
      <w:pPr>
        <w:spacing w:after="0" w:line="240" w:lineRule="auto"/>
        <w:rPr>
          <w:rFonts w:ascii="Arial" w:hAnsi="Arial" w:cs="Arial"/>
          <w:sz w:val="24"/>
          <w:szCs w:val="24"/>
        </w:rPr>
      </w:pPr>
      <w:r w:rsidRPr="009612ED">
        <w:rPr>
          <w:rFonts w:ascii="Arial" w:hAnsi="Arial" w:cs="Arial"/>
          <w:b/>
          <w:sz w:val="24"/>
          <w:szCs w:val="24"/>
        </w:rPr>
        <w:lastRenderedPageBreak/>
        <w:t xml:space="preserve">PERSON SPECIFICATION </w:t>
      </w:r>
    </w:p>
    <w:p w14:paraId="06BD6A77" w14:textId="379839D7" w:rsidR="002E330A" w:rsidRPr="002E330A" w:rsidRDefault="002E330A" w:rsidP="002E330A">
      <w:pPr>
        <w:spacing w:before="100" w:beforeAutospacing="1" w:after="100" w:afterAutospacing="1" w:line="240" w:lineRule="auto"/>
        <w:outlineLvl w:val="2"/>
        <w:rPr>
          <w:rFonts w:ascii="Arial" w:eastAsia="Times New Roman" w:hAnsi="Arial" w:cs="Arial"/>
          <w:b/>
          <w:bCs/>
          <w:lang w:eastAsia="en-GB"/>
        </w:rPr>
      </w:pPr>
      <w:r w:rsidRPr="002E330A">
        <w:rPr>
          <w:rFonts w:ascii="Arial" w:eastAsia="Times New Roman" w:hAnsi="Arial" w:cs="Arial"/>
          <w:b/>
          <w:bCs/>
          <w:lang w:eastAsia="en-GB"/>
        </w:rPr>
        <w:t>Essential Criteria</w:t>
      </w:r>
      <w:r>
        <w:rPr>
          <w:rFonts w:ascii="Arial" w:eastAsia="Times New Roman" w:hAnsi="Arial" w:cs="Arial"/>
          <w:b/>
          <w:bCs/>
          <w:lang w:eastAsia="en-GB"/>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7025"/>
      </w:tblGrid>
      <w:tr w:rsidR="002F6A81" w:rsidRPr="002E330A" w14:paraId="15138CBB" w14:textId="77777777" w:rsidTr="002E330A">
        <w:trPr>
          <w:tblHeader/>
          <w:tblCellSpacing w:w="15" w:type="dxa"/>
        </w:trPr>
        <w:tc>
          <w:tcPr>
            <w:tcW w:w="0" w:type="auto"/>
            <w:vAlign w:val="center"/>
            <w:hideMark/>
          </w:tcPr>
          <w:p w14:paraId="2BA9FB1F"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Criteria</w:t>
            </w:r>
          </w:p>
        </w:tc>
        <w:tc>
          <w:tcPr>
            <w:tcW w:w="0" w:type="auto"/>
            <w:vAlign w:val="center"/>
            <w:hideMark/>
          </w:tcPr>
          <w:p w14:paraId="3313AE54"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Description</w:t>
            </w:r>
          </w:p>
        </w:tc>
      </w:tr>
      <w:tr w:rsidR="002F6A81" w:rsidRPr="002E330A" w14:paraId="12946E09" w14:textId="77777777" w:rsidTr="002E330A">
        <w:trPr>
          <w:tblCellSpacing w:w="15" w:type="dxa"/>
        </w:trPr>
        <w:tc>
          <w:tcPr>
            <w:tcW w:w="0" w:type="auto"/>
            <w:vAlign w:val="center"/>
            <w:hideMark/>
          </w:tcPr>
          <w:p w14:paraId="2A0AAEF6"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Qualifications</w:t>
            </w:r>
          </w:p>
        </w:tc>
        <w:tc>
          <w:tcPr>
            <w:tcW w:w="0" w:type="auto"/>
            <w:vAlign w:val="center"/>
            <w:hideMark/>
          </w:tcPr>
          <w:p w14:paraId="76E6E2B7" w14:textId="08C9AB24"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 xml:space="preserve">Degree-level qualification or equivalent professional experience in </w:t>
            </w:r>
            <w:r w:rsidR="002F6A81">
              <w:rPr>
                <w:rFonts w:ascii="Arial" w:eastAsia="Times New Roman" w:hAnsi="Arial" w:cs="Arial"/>
                <w:lang w:eastAsia="en-GB"/>
              </w:rPr>
              <w:t xml:space="preserve">further </w:t>
            </w:r>
            <w:r w:rsidRPr="002E330A">
              <w:rPr>
                <w:rFonts w:ascii="Arial" w:eastAsia="Times New Roman" w:hAnsi="Arial" w:cs="Arial"/>
                <w:lang w:eastAsia="en-GB"/>
              </w:rPr>
              <w:t xml:space="preserve">education, public policy, </w:t>
            </w:r>
            <w:r w:rsidR="002F6A81">
              <w:rPr>
                <w:rFonts w:ascii="Arial" w:eastAsia="Times New Roman" w:hAnsi="Arial" w:cs="Arial"/>
                <w:lang w:eastAsia="en-GB"/>
              </w:rPr>
              <w:t>government</w:t>
            </w:r>
            <w:r w:rsidRPr="002E330A">
              <w:rPr>
                <w:rFonts w:ascii="Arial" w:eastAsia="Times New Roman" w:hAnsi="Arial" w:cs="Arial"/>
                <w:lang w:eastAsia="en-GB"/>
              </w:rPr>
              <w:t>, or a related field.</w:t>
            </w:r>
          </w:p>
        </w:tc>
      </w:tr>
      <w:tr w:rsidR="002F6A81" w:rsidRPr="002E330A" w14:paraId="12035618" w14:textId="77777777" w:rsidTr="002E330A">
        <w:trPr>
          <w:tblCellSpacing w:w="15" w:type="dxa"/>
        </w:trPr>
        <w:tc>
          <w:tcPr>
            <w:tcW w:w="0" w:type="auto"/>
            <w:vAlign w:val="center"/>
            <w:hideMark/>
          </w:tcPr>
          <w:p w14:paraId="634E03F1"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Experience</w:t>
            </w:r>
          </w:p>
        </w:tc>
        <w:tc>
          <w:tcPr>
            <w:tcW w:w="0" w:type="auto"/>
            <w:vAlign w:val="center"/>
            <w:hideMark/>
          </w:tcPr>
          <w:p w14:paraId="42FA28FD" w14:textId="48238147"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 xml:space="preserve">Proven track record of leading complex, multi-stakeholder </w:t>
            </w:r>
            <w:r w:rsidR="00411F36" w:rsidRPr="002E330A">
              <w:rPr>
                <w:rFonts w:ascii="Arial" w:eastAsia="Times New Roman" w:hAnsi="Arial" w:cs="Arial"/>
                <w:lang w:eastAsia="en-GB"/>
              </w:rPr>
              <w:t>projects,</w:t>
            </w:r>
            <w:r w:rsidRPr="002E330A">
              <w:rPr>
                <w:rFonts w:ascii="Arial" w:eastAsia="Times New Roman" w:hAnsi="Arial" w:cs="Arial"/>
                <w:lang w:eastAsia="en-GB"/>
              </w:rPr>
              <w:t xml:space="preserve"> or networks.</w:t>
            </w:r>
            <w:r w:rsidRPr="002E330A">
              <w:rPr>
                <w:rFonts w:ascii="Arial" w:eastAsia="Times New Roman" w:hAnsi="Arial" w:cs="Arial"/>
                <w:lang w:eastAsia="en-GB"/>
              </w:rPr>
              <w:br/>
              <w:t>Experience in securing external funding and managing funded programmes.</w:t>
            </w:r>
            <w:r w:rsidRPr="002E330A">
              <w:rPr>
                <w:rFonts w:ascii="Arial" w:eastAsia="Times New Roman" w:hAnsi="Arial" w:cs="Arial"/>
                <w:lang w:eastAsia="en-GB"/>
              </w:rPr>
              <w:br/>
              <w:t>Experience working within or alongside further/adult education providers.</w:t>
            </w:r>
            <w:r w:rsidRPr="002E330A">
              <w:rPr>
                <w:rFonts w:ascii="Arial" w:eastAsia="Times New Roman" w:hAnsi="Arial" w:cs="Arial"/>
                <w:lang w:eastAsia="en-GB"/>
              </w:rPr>
              <w:br/>
              <w:t>Experience of policy analysis and lobbying or influencing decision-makers.</w:t>
            </w:r>
          </w:p>
        </w:tc>
      </w:tr>
      <w:tr w:rsidR="002F6A81" w:rsidRPr="002E330A" w14:paraId="79CEF254" w14:textId="77777777" w:rsidTr="002E330A">
        <w:trPr>
          <w:tblCellSpacing w:w="15" w:type="dxa"/>
        </w:trPr>
        <w:tc>
          <w:tcPr>
            <w:tcW w:w="0" w:type="auto"/>
            <w:vAlign w:val="center"/>
            <w:hideMark/>
          </w:tcPr>
          <w:p w14:paraId="250A8494"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Knowledge</w:t>
            </w:r>
          </w:p>
        </w:tc>
        <w:tc>
          <w:tcPr>
            <w:tcW w:w="0" w:type="auto"/>
            <w:vAlign w:val="center"/>
            <w:hideMark/>
          </w:tcPr>
          <w:p w14:paraId="1F8CDB8A" w14:textId="40ED5AB9"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Strong understanding of the UK post-16 education and skills landscape, including LSIPs, LSIF, and relevant government initiatives.</w:t>
            </w:r>
            <w:r w:rsidRPr="002E330A">
              <w:rPr>
                <w:rFonts w:ascii="Arial" w:eastAsia="Times New Roman" w:hAnsi="Arial" w:cs="Arial"/>
                <w:lang w:eastAsia="en-GB"/>
              </w:rPr>
              <w:br/>
              <w:t>Awareness of current and emerging policy developments in skills, education, and employment.</w:t>
            </w:r>
            <w:r w:rsidRPr="002E330A">
              <w:rPr>
                <w:rFonts w:ascii="Arial" w:eastAsia="Times New Roman" w:hAnsi="Arial" w:cs="Arial"/>
                <w:lang w:eastAsia="en-GB"/>
              </w:rPr>
              <w:br/>
              <w:t>Understanding of partnership working and collaborative governance models.</w:t>
            </w:r>
          </w:p>
        </w:tc>
      </w:tr>
      <w:tr w:rsidR="002F6A81" w:rsidRPr="002E330A" w14:paraId="4FA3E32E" w14:textId="77777777" w:rsidTr="002E330A">
        <w:trPr>
          <w:tblCellSpacing w:w="15" w:type="dxa"/>
        </w:trPr>
        <w:tc>
          <w:tcPr>
            <w:tcW w:w="0" w:type="auto"/>
            <w:vAlign w:val="center"/>
            <w:hideMark/>
          </w:tcPr>
          <w:p w14:paraId="13337F5F"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Skills &amp; Abilities</w:t>
            </w:r>
          </w:p>
        </w:tc>
        <w:tc>
          <w:tcPr>
            <w:tcW w:w="0" w:type="auto"/>
            <w:vAlign w:val="center"/>
            <w:hideMark/>
          </w:tcPr>
          <w:p w14:paraId="39AA26EB" w14:textId="2480174F"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Excellent leadership and strategic planning skills.</w:t>
            </w:r>
            <w:r w:rsidRPr="002E330A">
              <w:rPr>
                <w:rFonts w:ascii="Arial" w:eastAsia="Times New Roman" w:hAnsi="Arial" w:cs="Arial"/>
                <w:lang w:eastAsia="en-GB"/>
              </w:rPr>
              <w:br/>
              <w:t>Strong communication and interpersonal skills, with the ability to influence and build consensus.</w:t>
            </w:r>
            <w:r w:rsidRPr="002E330A">
              <w:rPr>
                <w:rFonts w:ascii="Arial" w:eastAsia="Times New Roman" w:hAnsi="Arial" w:cs="Arial"/>
                <w:lang w:eastAsia="en-GB"/>
              </w:rPr>
              <w:br/>
              <w:t>Ability to analyse complex information and present it clearly to diverse audiences.</w:t>
            </w:r>
            <w:r w:rsidRPr="002E330A">
              <w:rPr>
                <w:rFonts w:ascii="Arial" w:eastAsia="Times New Roman" w:hAnsi="Arial" w:cs="Arial"/>
                <w:lang w:eastAsia="en-GB"/>
              </w:rPr>
              <w:br/>
              <w:t>Skilled in project management, including monitoring KPIs and evaluating impact.</w:t>
            </w:r>
            <w:r w:rsidRPr="002E330A">
              <w:rPr>
                <w:rFonts w:ascii="Arial" w:eastAsia="Times New Roman" w:hAnsi="Arial" w:cs="Arial"/>
                <w:lang w:eastAsia="en-GB"/>
              </w:rPr>
              <w:br/>
              <w:t>Ability to manage competing priorities and deliver results under pressure.</w:t>
            </w:r>
            <w:r w:rsidRPr="002E330A">
              <w:rPr>
                <w:rFonts w:ascii="Arial" w:eastAsia="Times New Roman" w:hAnsi="Arial" w:cs="Arial"/>
                <w:lang w:eastAsia="en-GB"/>
              </w:rPr>
              <w:br/>
              <w:t>Competence in drafting funding bids and business cases.</w:t>
            </w:r>
          </w:p>
        </w:tc>
      </w:tr>
      <w:tr w:rsidR="002F6A81" w:rsidRPr="002E330A" w14:paraId="1B116267" w14:textId="77777777" w:rsidTr="002E330A">
        <w:trPr>
          <w:tblCellSpacing w:w="15" w:type="dxa"/>
        </w:trPr>
        <w:tc>
          <w:tcPr>
            <w:tcW w:w="0" w:type="auto"/>
            <w:vAlign w:val="center"/>
            <w:hideMark/>
          </w:tcPr>
          <w:p w14:paraId="5D4F456F"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Personal Attributes</w:t>
            </w:r>
          </w:p>
        </w:tc>
        <w:tc>
          <w:tcPr>
            <w:tcW w:w="0" w:type="auto"/>
            <w:vAlign w:val="center"/>
            <w:hideMark/>
          </w:tcPr>
          <w:p w14:paraId="4527987A" w14:textId="37CAEF7E"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Highly motivated</w:t>
            </w:r>
            <w:r w:rsidR="00153B9E">
              <w:rPr>
                <w:rFonts w:ascii="Arial" w:eastAsia="Times New Roman" w:hAnsi="Arial" w:cs="Arial"/>
                <w:lang w:eastAsia="en-GB"/>
              </w:rPr>
              <w:t xml:space="preserve">, </w:t>
            </w:r>
            <w:r w:rsidR="00411F36">
              <w:rPr>
                <w:rFonts w:ascii="Arial" w:eastAsia="Times New Roman" w:hAnsi="Arial" w:cs="Arial"/>
                <w:lang w:eastAsia="en-GB"/>
              </w:rPr>
              <w:t>autonomous,</w:t>
            </w:r>
            <w:r w:rsidR="00153B9E">
              <w:rPr>
                <w:rFonts w:ascii="Arial" w:eastAsia="Times New Roman" w:hAnsi="Arial" w:cs="Arial"/>
                <w:lang w:eastAsia="en-GB"/>
              </w:rPr>
              <w:t xml:space="preserve"> and</w:t>
            </w:r>
            <w:r w:rsidRPr="002E330A">
              <w:rPr>
                <w:rFonts w:ascii="Arial" w:eastAsia="Times New Roman" w:hAnsi="Arial" w:cs="Arial"/>
                <w:lang w:eastAsia="en-GB"/>
              </w:rPr>
              <w:t xml:space="preserve"> proactive.</w:t>
            </w:r>
            <w:r w:rsidRPr="002E330A">
              <w:rPr>
                <w:rFonts w:ascii="Arial" w:eastAsia="Times New Roman" w:hAnsi="Arial" w:cs="Arial"/>
                <w:lang w:eastAsia="en-GB"/>
              </w:rPr>
              <w:br/>
              <w:t>Collaborative and diplomatic, with a commitment to partnership working.</w:t>
            </w:r>
            <w:r w:rsidRPr="002E330A">
              <w:rPr>
                <w:rFonts w:ascii="Arial" w:eastAsia="Times New Roman" w:hAnsi="Arial" w:cs="Arial"/>
                <w:lang w:eastAsia="en-GB"/>
              </w:rPr>
              <w:br/>
              <w:t>Adaptable and resilient in a fast-changing policy environment.</w:t>
            </w:r>
            <w:r w:rsidRPr="002E330A">
              <w:rPr>
                <w:rFonts w:ascii="Arial" w:eastAsia="Times New Roman" w:hAnsi="Arial" w:cs="Arial"/>
                <w:lang w:eastAsia="en-GB"/>
              </w:rPr>
              <w:br/>
              <w:t>Commitment to equity, diversity, and inclusion.</w:t>
            </w:r>
          </w:p>
        </w:tc>
      </w:tr>
      <w:tr w:rsidR="002F6A81" w:rsidRPr="002E330A" w14:paraId="12897CB5" w14:textId="77777777" w:rsidTr="002E330A">
        <w:trPr>
          <w:tblCellSpacing w:w="15" w:type="dxa"/>
        </w:trPr>
        <w:tc>
          <w:tcPr>
            <w:tcW w:w="0" w:type="auto"/>
            <w:vAlign w:val="center"/>
            <w:hideMark/>
          </w:tcPr>
          <w:p w14:paraId="04F8DA58"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Other Requirements</w:t>
            </w:r>
          </w:p>
        </w:tc>
        <w:tc>
          <w:tcPr>
            <w:tcW w:w="0" w:type="auto"/>
            <w:vAlign w:val="center"/>
            <w:hideMark/>
          </w:tcPr>
          <w:p w14:paraId="59DD1C09" w14:textId="484FF22A"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Willingness to travel across the Local London area and occasionally nationally.</w:t>
            </w:r>
            <w:r w:rsidRPr="002E330A">
              <w:rPr>
                <w:rFonts w:ascii="Arial" w:eastAsia="Times New Roman" w:hAnsi="Arial" w:cs="Arial"/>
                <w:lang w:eastAsia="en-GB"/>
              </w:rPr>
              <w:br/>
              <w:t>Ability to work flexibly, including occasional evenings or weekends as required.</w:t>
            </w:r>
            <w:r w:rsidRPr="002E330A">
              <w:rPr>
                <w:rFonts w:ascii="Arial" w:eastAsia="Times New Roman" w:hAnsi="Arial" w:cs="Arial"/>
                <w:lang w:eastAsia="en-GB"/>
              </w:rPr>
              <w:br/>
              <w:t>Eligible to work in the UK.</w:t>
            </w:r>
          </w:p>
        </w:tc>
      </w:tr>
    </w:tbl>
    <w:p w14:paraId="3F81F3C3" w14:textId="77777777" w:rsidR="002E330A" w:rsidRPr="002E330A" w:rsidRDefault="002E330A" w:rsidP="002E330A">
      <w:pPr>
        <w:spacing w:before="100" w:beforeAutospacing="1" w:after="100" w:afterAutospacing="1" w:line="240" w:lineRule="auto"/>
        <w:outlineLvl w:val="2"/>
        <w:rPr>
          <w:rFonts w:ascii="Arial" w:eastAsia="Times New Roman" w:hAnsi="Arial" w:cs="Arial"/>
          <w:b/>
          <w:bCs/>
          <w:lang w:eastAsia="en-GB"/>
        </w:rPr>
      </w:pPr>
      <w:r w:rsidRPr="002E330A">
        <w:rPr>
          <w:rFonts w:ascii="Arial" w:eastAsia="Times New Roman" w:hAnsi="Arial" w:cs="Arial"/>
          <w:b/>
          <w:bCs/>
          <w:lang w:eastAsia="en-GB"/>
        </w:rPr>
        <w:t>Desirable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0"/>
        <w:gridCol w:w="7351"/>
      </w:tblGrid>
      <w:tr w:rsidR="002E330A" w:rsidRPr="002E330A" w14:paraId="536B8762" w14:textId="77777777" w:rsidTr="002E330A">
        <w:trPr>
          <w:tblHeader/>
          <w:tblCellSpacing w:w="15" w:type="dxa"/>
        </w:trPr>
        <w:tc>
          <w:tcPr>
            <w:tcW w:w="0" w:type="auto"/>
            <w:vAlign w:val="center"/>
            <w:hideMark/>
          </w:tcPr>
          <w:p w14:paraId="777148AB"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Criteria</w:t>
            </w:r>
          </w:p>
        </w:tc>
        <w:tc>
          <w:tcPr>
            <w:tcW w:w="0" w:type="auto"/>
            <w:vAlign w:val="center"/>
            <w:hideMark/>
          </w:tcPr>
          <w:p w14:paraId="4FFDB73D"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Description</w:t>
            </w:r>
          </w:p>
        </w:tc>
      </w:tr>
      <w:tr w:rsidR="002E330A" w:rsidRPr="002E330A" w14:paraId="220ABF89" w14:textId="77777777" w:rsidTr="002E330A">
        <w:trPr>
          <w:tblCellSpacing w:w="15" w:type="dxa"/>
        </w:trPr>
        <w:tc>
          <w:tcPr>
            <w:tcW w:w="0" w:type="auto"/>
            <w:vAlign w:val="center"/>
            <w:hideMark/>
          </w:tcPr>
          <w:p w14:paraId="5F35ADD7"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Qualifications</w:t>
            </w:r>
          </w:p>
        </w:tc>
        <w:tc>
          <w:tcPr>
            <w:tcW w:w="0" w:type="auto"/>
            <w:vAlign w:val="center"/>
            <w:hideMark/>
          </w:tcPr>
          <w:p w14:paraId="295AF8E2" w14:textId="77777777"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Postgraduate qualification in education policy, public administration, or a related field.</w:t>
            </w:r>
          </w:p>
        </w:tc>
      </w:tr>
      <w:tr w:rsidR="002E330A" w:rsidRPr="002E330A" w14:paraId="5031F6E7" w14:textId="77777777" w:rsidTr="002E330A">
        <w:trPr>
          <w:tblCellSpacing w:w="15" w:type="dxa"/>
        </w:trPr>
        <w:tc>
          <w:tcPr>
            <w:tcW w:w="0" w:type="auto"/>
            <w:vAlign w:val="center"/>
            <w:hideMark/>
          </w:tcPr>
          <w:p w14:paraId="11629E8C"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Experience</w:t>
            </w:r>
          </w:p>
        </w:tc>
        <w:tc>
          <w:tcPr>
            <w:tcW w:w="0" w:type="auto"/>
            <w:vAlign w:val="center"/>
            <w:hideMark/>
          </w:tcPr>
          <w:p w14:paraId="05799447" w14:textId="6E2FB6BA" w:rsidR="00A73347"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 xml:space="preserve">Experience of </w:t>
            </w:r>
            <w:r w:rsidR="000D0F45" w:rsidRPr="002E330A">
              <w:rPr>
                <w:rFonts w:ascii="Arial" w:eastAsia="Times New Roman" w:hAnsi="Arial" w:cs="Arial"/>
                <w:lang w:eastAsia="en-GB"/>
              </w:rPr>
              <w:t>collaborating</w:t>
            </w:r>
            <w:r w:rsidRPr="002E330A">
              <w:rPr>
                <w:rFonts w:ascii="Arial" w:eastAsia="Times New Roman" w:hAnsi="Arial" w:cs="Arial"/>
                <w:lang w:eastAsia="en-GB"/>
              </w:rPr>
              <w:t xml:space="preserve"> with employers to co-design skills provision.</w:t>
            </w:r>
          </w:p>
          <w:p w14:paraId="0F69280B" w14:textId="6C8AB0C6"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Experience of managing consultants or project staff.</w:t>
            </w:r>
            <w:r w:rsidRPr="002E330A">
              <w:rPr>
                <w:rFonts w:ascii="Arial" w:eastAsia="Times New Roman" w:hAnsi="Arial" w:cs="Arial"/>
                <w:lang w:eastAsia="en-GB"/>
              </w:rPr>
              <w:br/>
              <w:t>Experience of promoting organisational achievements through media and events.</w:t>
            </w:r>
          </w:p>
        </w:tc>
      </w:tr>
      <w:tr w:rsidR="002E330A" w:rsidRPr="002E330A" w14:paraId="1149C4F5" w14:textId="77777777" w:rsidTr="002E330A">
        <w:trPr>
          <w:tblCellSpacing w:w="15" w:type="dxa"/>
        </w:trPr>
        <w:tc>
          <w:tcPr>
            <w:tcW w:w="0" w:type="auto"/>
            <w:vAlign w:val="center"/>
            <w:hideMark/>
          </w:tcPr>
          <w:p w14:paraId="27D9CBA5" w14:textId="77777777" w:rsidR="002E330A" w:rsidRPr="002E330A" w:rsidRDefault="002E330A" w:rsidP="002E330A">
            <w:pPr>
              <w:spacing w:after="0" w:line="240" w:lineRule="auto"/>
              <w:jc w:val="center"/>
              <w:rPr>
                <w:rFonts w:ascii="Arial" w:eastAsia="Times New Roman" w:hAnsi="Arial" w:cs="Arial"/>
                <w:b/>
                <w:bCs/>
                <w:lang w:eastAsia="en-GB"/>
              </w:rPr>
            </w:pPr>
            <w:r w:rsidRPr="002E330A">
              <w:rPr>
                <w:rFonts w:ascii="Arial" w:eastAsia="Times New Roman" w:hAnsi="Arial" w:cs="Arial"/>
                <w:b/>
                <w:bCs/>
                <w:lang w:eastAsia="en-GB"/>
              </w:rPr>
              <w:t>Knowledge</w:t>
            </w:r>
          </w:p>
        </w:tc>
        <w:tc>
          <w:tcPr>
            <w:tcW w:w="0" w:type="auto"/>
            <w:vAlign w:val="center"/>
            <w:hideMark/>
          </w:tcPr>
          <w:p w14:paraId="6966369B" w14:textId="14B09B44" w:rsidR="002E330A" w:rsidRPr="002E330A" w:rsidRDefault="002E330A" w:rsidP="002E330A">
            <w:pPr>
              <w:spacing w:after="0" w:line="240" w:lineRule="auto"/>
              <w:rPr>
                <w:rFonts w:ascii="Arial" w:eastAsia="Times New Roman" w:hAnsi="Arial" w:cs="Arial"/>
                <w:lang w:eastAsia="en-GB"/>
              </w:rPr>
            </w:pPr>
            <w:r w:rsidRPr="002E330A">
              <w:rPr>
                <w:rFonts w:ascii="Arial" w:eastAsia="Times New Roman" w:hAnsi="Arial" w:cs="Arial"/>
                <w:lang w:eastAsia="en-GB"/>
              </w:rPr>
              <w:t>Familiarity with digital and green skills agendas.</w:t>
            </w:r>
            <w:r w:rsidRPr="002E330A">
              <w:rPr>
                <w:rFonts w:ascii="Arial" w:eastAsia="Times New Roman" w:hAnsi="Arial" w:cs="Arial"/>
                <w:lang w:eastAsia="en-GB"/>
              </w:rPr>
              <w:br/>
              <w:t>Understanding of funding mechanisms and procurement in the public sector.</w:t>
            </w:r>
          </w:p>
        </w:tc>
      </w:tr>
    </w:tbl>
    <w:p w14:paraId="79C38AAD" w14:textId="0DE70A50" w:rsidR="0093436A" w:rsidRDefault="0093436A" w:rsidP="00AC321C">
      <w:pPr>
        <w:spacing w:after="0" w:line="240" w:lineRule="auto"/>
        <w:rPr>
          <w:rFonts w:ascii="Arial" w:hAnsi="Arial" w:cs="Arial"/>
        </w:rPr>
      </w:pPr>
    </w:p>
    <w:p w14:paraId="3B36297D" w14:textId="77419FDE" w:rsidR="0093436A" w:rsidRPr="0093436A" w:rsidRDefault="0093436A" w:rsidP="65F34AC0">
      <w:pPr>
        <w:spacing w:before="100" w:beforeAutospacing="1" w:after="100" w:afterAutospacing="1" w:line="240" w:lineRule="auto"/>
        <w:jc w:val="center"/>
        <w:outlineLvl w:val="2"/>
        <w:rPr>
          <w:rFonts w:ascii="Arial" w:eastAsia="Times New Roman" w:hAnsi="Arial" w:cs="Arial"/>
          <w:b/>
          <w:bCs/>
          <w:sz w:val="27"/>
          <w:szCs w:val="27"/>
          <w:lang w:eastAsia="en-GB"/>
        </w:rPr>
      </w:pPr>
      <w:r w:rsidRPr="65F34AC0">
        <w:rPr>
          <w:rFonts w:ascii="Arial" w:eastAsia="Times New Roman" w:hAnsi="Arial" w:cs="Arial"/>
          <w:b/>
          <w:bCs/>
          <w:sz w:val="27"/>
          <w:szCs w:val="27"/>
          <w:lang w:eastAsia="en-GB"/>
        </w:rPr>
        <w:lastRenderedPageBreak/>
        <w:t>Job Advert: LLSPN Director</w:t>
      </w:r>
    </w:p>
    <w:p w14:paraId="6656FCF2" w14:textId="5AF6DB31" w:rsidR="0093436A" w:rsidRPr="0093436A" w:rsidRDefault="0093436A" w:rsidP="65F34AC0">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b/>
          <w:bCs/>
          <w:sz w:val="24"/>
          <w:szCs w:val="24"/>
          <w:lang w:eastAsia="en-GB"/>
        </w:rPr>
        <w:t>Job Title:</w:t>
      </w:r>
      <w:r w:rsidRPr="65F34AC0">
        <w:rPr>
          <w:rFonts w:ascii="Arial" w:eastAsia="Times New Roman" w:hAnsi="Arial" w:cs="Arial"/>
          <w:sz w:val="24"/>
          <w:szCs w:val="24"/>
          <w:lang w:eastAsia="en-GB"/>
        </w:rPr>
        <w:t xml:space="preserve"> Local London Skills Provider Network (LLSPN) Director</w:t>
      </w:r>
      <w:r>
        <w:br/>
      </w:r>
      <w:r w:rsidRPr="65F34AC0">
        <w:rPr>
          <w:rFonts w:ascii="Arial" w:eastAsia="Times New Roman" w:hAnsi="Arial" w:cs="Arial"/>
          <w:b/>
          <w:bCs/>
          <w:sz w:val="24"/>
          <w:szCs w:val="24"/>
          <w:lang w:eastAsia="en-GB"/>
        </w:rPr>
        <w:t>Salary:</w:t>
      </w:r>
      <w:r w:rsidRPr="65F34AC0">
        <w:rPr>
          <w:rFonts w:ascii="Arial" w:eastAsia="Times New Roman" w:hAnsi="Arial" w:cs="Arial"/>
          <w:sz w:val="24"/>
          <w:szCs w:val="24"/>
          <w:lang w:eastAsia="en-GB"/>
        </w:rPr>
        <w:t xml:space="preserve"> SCP 49–52 (£64,901–£70,915 p.a.)</w:t>
      </w:r>
      <w:r>
        <w:br/>
      </w:r>
      <w:r w:rsidRPr="65F34AC0">
        <w:rPr>
          <w:rFonts w:ascii="Arial" w:eastAsia="Times New Roman" w:hAnsi="Arial" w:cs="Arial"/>
          <w:b/>
          <w:bCs/>
          <w:sz w:val="24"/>
          <w:szCs w:val="24"/>
          <w:lang w:eastAsia="en-GB"/>
        </w:rPr>
        <w:t>Contract Type:</w:t>
      </w:r>
      <w:r w:rsidRPr="65F34AC0">
        <w:rPr>
          <w:rFonts w:ascii="Arial" w:eastAsia="Times New Roman" w:hAnsi="Arial" w:cs="Arial"/>
          <w:sz w:val="24"/>
          <w:szCs w:val="24"/>
          <w:lang w:eastAsia="en-GB"/>
        </w:rPr>
        <w:t xml:space="preserve"> Fixed Term – 1 year</w:t>
      </w:r>
      <w:r>
        <w:br/>
      </w:r>
      <w:r w:rsidRPr="65F34AC0">
        <w:rPr>
          <w:rFonts w:ascii="Arial" w:eastAsia="Times New Roman" w:hAnsi="Arial" w:cs="Arial"/>
          <w:b/>
          <w:bCs/>
          <w:sz w:val="24"/>
          <w:szCs w:val="24"/>
          <w:lang w:eastAsia="en-GB"/>
        </w:rPr>
        <w:t>Hours:</w:t>
      </w:r>
      <w:r w:rsidRPr="65F34AC0">
        <w:rPr>
          <w:rFonts w:ascii="Arial" w:eastAsia="Times New Roman" w:hAnsi="Arial" w:cs="Arial"/>
          <w:sz w:val="24"/>
          <w:szCs w:val="24"/>
          <w:lang w:eastAsia="en-GB"/>
        </w:rPr>
        <w:t xml:space="preserve"> Full Time (37 hours per week)</w:t>
      </w:r>
    </w:p>
    <w:p w14:paraId="48BA5A4F" w14:textId="00918191" w:rsidR="0093436A" w:rsidRPr="0093436A" w:rsidRDefault="0093436A" w:rsidP="65F34AC0">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b/>
          <w:bCs/>
          <w:sz w:val="24"/>
          <w:szCs w:val="24"/>
          <w:lang w:eastAsia="en-GB"/>
        </w:rPr>
        <w:t>Location:</w:t>
      </w:r>
      <w:r w:rsidRPr="65F34AC0">
        <w:rPr>
          <w:rFonts w:ascii="Arial" w:eastAsia="Times New Roman" w:hAnsi="Arial" w:cs="Arial"/>
          <w:sz w:val="24"/>
          <w:szCs w:val="24"/>
          <w:lang w:eastAsia="en-GB"/>
        </w:rPr>
        <w:t xml:space="preserve"> Local London area (with travel across boroughs and occasional national representation)</w:t>
      </w:r>
    </w:p>
    <w:p w14:paraId="735D43D5" w14:textId="0D4C116E" w:rsidR="0093436A" w:rsidRPr="0093436A" w:rsidRDefault="0093436A" w:rsidP="65F34AC0">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b/>
          <w:bCs/>
          <w:sz w:val="24"/>
          <w:szCs w:val="24"/>
          <w:lang w:eastAsia="en-GB"/>
        </w:rPr>
        <w:t>Start Date:</w:t>
      </w:r>
      <w:r w:rsidRPr="65F34AC0">
        <w:rPr>
          <w:rFonts w:ascii="Arial" w:eastAsia="Times New Roman" w:hAnsi="Arial" w:cs="Arial"/>
          <w:sz w:val="24"/>
          <w:szCs w:val="24"/>
          <w:lang w:eastAsia="en-GB"/>
        </w:rPr>
        <w:t xml:space="preserve"> 1 April 2026</w:t>
      </w:r>
    </w:p>
    <w:p w14:paraId="27E27B13" w14:textId="6F59E2CF" w:rsidR="0093436A" w:rsidRPr="0093436A" w:rsidRDefault="0093436A" w:rsidP="65F34AC0">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b/>
          <w:bCs/>
          <w:sz w:val="24"/>
          <w:szCs w:val="24"/>
          <w:lang w:eastAsia="en-GB"/>
        </w:rPr>
        <w:t>Line Manager:</w:t>
      </w:r>
      <w:r w:rsidRPr="65F34AC0">
        <w:rPr>
          <w:rFonts w:ascii="Arial" w:eastAsia="Times New Roman" w:hAnsi="Arial" w:cs="Arial"/>
          <w:sz w:val="24"/>
          <w:szCs w:val="24"/>
          <w:lang w:eastAsia="en-GB"/>
        </w:rPr>
        <w:t xml:space="preserve"> Chair or Deputy Chair of the LLSPN</w:t>
      </w:r>
    </w:p>
    <w:p w14:paraId="36985980" w14:textId="77777777"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b/>
          <w:bCs/>
          <w:sz w:val="24"/>
          <w:szCs w:val="24"/>
          <w:lang w:eastAsia="en-GB"/>
        </w:rPr>
        <w:t>Are you ready to lead one of the most dynamic and impactful skills partnerships in London?</w:t>
      </w:r>
    </w:p>
    <w:p w14:paraId="0DAE55ED" w14:textId="5BF3E4A1"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The Local London Skills Provider Network (LLSPN) is seeking an experienced and visionary Director to lead its next phase of development. Following the successful delivery of a £6.5 million Local Skills Improvement Fund (LSIF) programme, the LLSPN is poised to play a central role in shaping the future of skills provision across the Local London area.</w:t>
      </w:r>
    </w:p>
    <w:p w14:paraId="74231114" w14:textId="77777777"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sz w:val="24"/>
          <w:szCs w:val="24"/>
          <w:lang w:eastAsia="en-GB"/>
        </w:rPr>
        <w:t>This is a unique opportunity to lead a pioneering collaboration of further and adult education providers across nine boroughs: Barking &amp; Dagenham, Bexley, Bromley, Greenwich, Havering, Newham, Enfield, Redbridge, and Waltham Forest.</w:t>
      </w:r>
    </w:p>
    <w:p w14:paraId="00531E03" w14:textId="77777777" w:rsidR="0093436A" w:rsidRPr="0093436A" w:rsidRDefault="0093436A" w:rsidP="0093436A">
      <w:pPr>
        <w:spacing w:before="100" w:beforeAutospacing="1" w:after="100" w:afterAutospacing="1" w:line="240" w:lineRule="auto"/>
        <w:outlineLvl w:val="2"/>
        <w:rPr>
          <w:rFonts w:ascii="Arial" w:eastAsia="Times New Roman" w:hAnsi="Arial" w:cs="Arial"/>
          <w:b/>
          <w:bCs/>
          <w:sz w:val="27"/>
          <w:szCs w:val="27"/>
          <w:lang w:eastAsia="en-GB"/>
        </w:rPr>
      </w:pPr>
      <w:r w:rsidRPr="65F34AC0">
        <w:rPr>
          <w:rFonts w:ascii="Arial" w:eastAsia="Times New Roman" w:hAnsi="Arial" w:cs="Arial"/>
          <w:b/>
          <w:bCs/>
          <w:sz w:val="27"/>
          <w:szCs w:val="27"/>
          <w:lang w:eastAsia="en-GB"/>
        </w:rPr>
        <w:t>About the Role</w:t>
      </w:r>
    </w:p>
    <w:p w14:paraId="0FB30261" w14:textId="77777777"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As Project Director, you will:</w:t>
      </w:r>
    </w:p>
    <w:p w14:paraId="616EF9F0"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Lead strategic collaboration across LLSPN partners to attract new investment and enhance provision.</w:t>
      </w:r>
    </w:p>
    <w:p w14:paraId="797744F5"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Shape and support the next Local Skills Improvement Plan (LSIP).</w:t>
      </w:r>
    </w:p>
    <w:p w14:paraId="6F9D5613"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Represent the network at regional and national levels.</w:t>
      </w:r>
    </w:p>
    <w:p w14:paraId="01FC067A"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Secure funding, manage projects, and promote the LLSPN’s achievements.</w:t>
      </w:r>
    </w:p>
    <w:p w14:paraId="3C911544"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Drive innovation in digital, green, and industry-led skills provision.</w:t>
      </w:r>
    </w:p>
    <w:p w14:paraId="24E9AC39" w14:textId="77777777" w:rsidR="0093436A" w:rsidRPr="0093436A" w:rsidRDefault="0093436A">
      <w:pPr>
        <w:numPr>
          <w:ilvl w:val="0"/>
          <w:numId w:val="4"/>
        </w:num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sz w:val="24"/>
          <w:szCs w:val="24"/>
          <w:lang w:eastAsia="en-GB"/>
        </w:rPr>
        <w:t>Monitor impact through key performance indicators and ensure sustainability of the network.</w:t>
      </w:r>
    </w:p>
    <w:p w14:paraId="3E42B975" w14:textId="42E30A81" w:rsidR="65F34AC0" w:rsidRDefault="65F34AC0">
      <w:pPr>
        <w:numPr>
          <w:ilvl w:val="0"/>
          <w:numId w:val="4"/>
        </w:numPr>
        <w:spacing w:beforeAutospacing="1" w:afterAutospacing="1" w:line="240" w:lineRule="auto"/>
        <w:rPr>
          <w:rFonts w:ascii="Arial" w:eastAsia="Times New Roman" w:hAnsi="Arial" w:cs="Arial"/>
          <w:sz w:val="24"/>
          <w:szCs w:val="24"/>
          <w:lang w:eastAsia="en-GB"/>
        </w:rPr>
      </w:pPr>
    </w:p>
    <w:p w14:paraId="3380BB02" w14:textId="77777777" w:rsidR="0093436A" w:rsidRPr="0093436A" w:rsidRDefault="0093436A" w:rsidP="0093436A">
      <w:pPr>
        <w:spacing w:before="100" w:beforeAutospacing="1" w:after="100" w:afterAutospacing="1" w:line="240" w:lineRule="auto"/>
        <w:outlineLvl w:val="2"/>
        <w:rPr>
          <w:rFonts w:ascii="Arial" w:eastAsia="Times New Roman" w:hAnsi="Arial" w:cs="Arial"/>
          <w:b/>
          <w:bCs/>
          <w:sz w:val="27"/>
          <w:szCs w:val="27"/>
          <w:lang w:eastAsia="en-GB"/>
        </w:rPr>
      </w:pPr>
      <w:r w:rsidRPr="65F34AC0">
        <w:rPr>
          <w:rFonts w:ascii="Arial" w:eastAsia="Times New Roman" w:hAnsi="Arial" w:cs="Arial"/>
          <w:b/>
          <w:bCs/>
          <w:sz w:val="27"/>
          <w:szCs w:val="27"/>
          <w:lang w:eastAsia="en-GB"/>
        </w:rPr>
        <w:t>About You</w:t>
      </w:r>
    </w:p>
    <w:p w14:paraId="6C930D52" w14:textId="77777777"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We’re looking for someone with:</w:t>
      </w:r>
    </w:p>
    <w:p w14:paraId="6072FB92" w14:textId="77777777" w:rsidR="0093436A" w:rsidRPr="0093436A" w:rsidRDefault="0093436A">
      <w:pPr>
        <w:numPr>
          <w:ilvl w:val="0"/>
          <w:numId w:val="5"/>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A strong track record in leading multi-stakeholder projects.</w:t>
      </w:r>
    </w:p>
    <w:p w14:paraId="362A08C0" w14:textId="77777777" w:rsidR="0093436A" w:rsidRPr="0093436A" w:rsidRDefault="0093436A">
      <w:pPr>
        <w:numPr>
          <w:ilvl w:val="0"/>
          <w:numId w:val="5"/>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Experience in securing and managing external funding.</w:t>
      </w:r>
    </w:p>
    <w:p w14:paraId="059E7922" w14:textId="77777777" w:rsidR="0093436A" w:rsidRPr="0093436A" w:rsidRDefault="0093436A">
      <w:pPr>
        <w:numPr>
          <w:ilvl w:val="0"/>
          <w:numId w:val="5"/>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Deep understanding of the UK post-16 education and skills landscape.</w:t>
      </w:r>
    </w:p>
    <w:p w14:paraId="2B99B67D" w14:textId="77777777" w:rsidR="0093436A" w:rsidRPr="0093436A" w:rsidRDefault="0093436A">
      <w:pPr>
        <w:numPr>
          <w:ilvl w:val="0"/>
          <w:numId w:val="5"/>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Excellent leadership, communication, and strategic planning skills.</w:t>
      </w:r>
    </w:p>
    <w:p w14:paraId="42FAA889" w14:textId="77777777" w:rsidR="0093436A" w:rsidRPr="0093436A" w:rsidRDefault="0093436A">
      <w:pPr>
        <w:numPr>
          <w:ilvl w:val="0"/>
          <w:numId w:val="5"/>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sz w:val="24"/>
          <w:szCs w:val="24"/>
          <w:lang w:eastAsia="en-GB"/>
        </w:rPr>
        <w:t>A collaborative, proactive, and resilient approach.</w:t>
      </w:r>
    </w:p>
    <w:p w14:paraId="2520626B" w14:textId="77777777" w:rsidR="0093436A" w:rsidRPr="0093436A" w:rsidRDefault="0093436A" w:rsidP="0093436A">
      <w:pPr>
        <w:spacing w:before="100" w:beforeAutospacing="1" w:after="100" w:afterAutospacing="1" w:line="240" w:lineRule="auto"/>
        <w:rPr>
          <w:rFonts w:ascii="Arial" w:eastAsia="Times New Roman" w:hAnsi="Arial" w:cs="Arial"/>
          <w:sz w:val="24"/>
          <w:szCs w:val="24"/>
          <w:lang w:eastAsia="en-GB"/>
        </w:rPr>
      </w:pPr>
      <w:r w:rsidRPr="65F34AC0">
        <w:rPr>
          <w:rFonts w:ascii="Arial" w:eastAsia="Times New Roman" w:hAnsi="Arial" w:cs="Arial"/>
          <w:sz w:val="24"/>
          <w:szCs w:val="24"/>
          <w:lang w:eastAsia="en-GB"/>
        </w:rPr>
        <w:t>Secondments from existing employers and applications from consultants/contractors are welcome.</w:t>
      </w:r>
    </w:p>
    <w:p w14:paraId="1AA13B39" w14:textId="221D719A" w:rsidR="65F34AC0" w:rsidRDefault="65F34AC0" w:rsidP="65F34AC0">
      <w:pPr>
        <w:spacing w:beforeAutospacing="1" w:afterAutospacing="1" w:line="240" w:lineRule="auto"/>
        <w:rPr>
          <w:rFonts w:ascii="Arial" w:eastAsia="Times New Roman" w:hAnsi="Arial" w:cs="Arial"/>
          <w:sz w:val="24"/>
          <w:szCs w:val="24"/>
          <w:lang w:eastAsia="en-GB"/>
        </w:rPr>
      </w:pPr>
    </w:p>
    <w:p w14:paraId="666C63C2" w14:textId="77777777" w:rsidR="0093436A" w:rsidRPr="0093436A" w:rsidRDefault="0093436A" w:rsidP="0093436A">
      <w:pPr>
        <w:spacing w:before="100" w:beforeAutospacing="1" w:after="100" w:afterAutospacing="1" w:line="240" w:lineRule="auto"/>
        <w:outlineLvl w:val="2"/>
        <w:rPr>
          <w:rFonts w:ascii="Arial" w:eastAsia="Times New Roman" w:hAnsi="Arial" w:cs="Arial"/>
          <w:b/>
          <w:bCs/>
          <w:sz w:val="27"/>
          <w:szCs w:val="27"/>
          <w:lang w:eastAsia="en-GB"/>
        </w:rPr>
      </w:pPr>
      <w:r w:rsidRPr="65F34AC0">
        <w:rPr>
          <w:rFonts w:ascii="Arial" w:eastAsia="Times New Roman" w:hAnsi="Arial" w:cs="Arial"/>
          <w:b/>
          <w:bCs/>
          <w:sz w:val="27"/>
          <w:szCs w:val="27"/>
          <w:lang w:eastAsia="en-GB"/>
        </w:rPr>
        <w:t>Recruitment Timeline</w:t>
      </w:r>
    </w:p>
    <w:p w14:paraId="673BEEDA" w14:textId="77777777" w:rsidR="0093436A" w:rsidRPr="0093436A" w:rsidRDefault="0093436A">
      <w:pPr>
        <w:numPr>
          <w:ilvl w:val="0"/>
          <w:numId w:val="6"/>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b/>
          <w:bCs/>
          <w:sz w:val="24"/>
          <w:szCs w:val="24"/>
          <w:lang w:eastAsia="en-GB"/>
        </w:rPr>
        <w:t>Advert Live:</w:t>
      </w:r>
      <w:r w:rsidRPr="0093436A">
        <w:rPr>
          <w:rFonts w:ascii="Arial" w:eastAsia="Times New Roman" w:hAnsi="Arial" w:cs="Arial"/>
          <w:sz w:val="24"/>
          <w:szCs w:val="24"/>
          <w:lang w:eastAsia="en-GB"/>
        </w:rPr>
        <w:t xml:space="preserve"> Week commencing 1 December 2025</w:t>
      </w:r>
    </w:p>
    <w:p w14:paraId="01471830" w14:textId="77777777" w:rsidR="0093436A" w:rsidRPr="0093436A" w:rsidRDefault="0093436A">
      <w:pPr>
        <w:numPr>
          <w:ilvl w:val="0"/>
          <w:numId w:val="6"/>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b/>
          <w:bCs/>
          <w:sz w:val="24"/>
          <w:szCs w:val="24"/>
          <w:lang w:eastAsia="en-GB"/>
        </w:rPr>
        <w:t>Application Review:</w:t>
      </w:r>
      <w:r w:rsidRPr="0093436A">
        <w:rPr>
          <w:rFonts w:ascii="Arial" w:eastAsia="Times New Roman" w:hAnsi="Arial" w:cs="Arial"/>
          <w:sz w:val="24"/>
          <w:szCs w:val="24"/>
          <w:lang w:eastAsia="en-GB"/>
        </w:rPr>
        <w:t xml:space="preserve"> 5 January 2026</w:t>
      </w:r>
    </w:p>
    <w:p w14:paraId="1F7787A3" w14:textId="77777777" w:rsidR="0093436A" w:rsidRPr="0093436A" w:rsidRDefault="0093436A">
      <w:pPr>
        <w:numPr>
          <w:ilvl w:val="0"/>
          <w:numId w:val="6"/>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b/>
          <w:bCs/>
          <w:sz w:val="24"/>
          <w:szCs w:val="24"/>
          <w:lang w:eastAsia="en-GB"/>
        </w:rPr>
        <w:t>Interviews:</w:t>
      </w:r>
      <w:r w:rsidRPr="0093436A">
        <w:rPr>
          <w:rFonts w:ascii="Arial" w:eastAsia="Times New Roman" w:hAnsi="Arial" w:cs="Arial"/>
          <w:sz w:val="24"/>
          <w:szCs w:val="24"/>
          <w:lang w:eastAsia="en-GB"/>
        </w:rPr>
        <w:t xml:space="preserve"> 19 January 2026</w:t>
      </w:r>
    </w:p>
    <w:p w14:paraId="479B3369" w14:textId="77777777" w:rsidR="0093436A" w:rsidRPr="0093436A" w:rsidRDefault="0093436A">
      <w:pPr>
        <w:numPr>
          <w:ilvl w:val="0"/>
          <w:numId w:val="6"/>
        </w:numPr>
        <w:spacing w:before="100" w:beforeAutospacing="1" w:after="100" w:afterAutospacing="1" w:line="240" w:lineRule="auto"/>
        <w:rPr>
          <w:rFonts w:ascii="Arial" w:eastAsia="Times New Roman" w:hAnsi="Arial" w:cs="Arial"/>
          <w:sz w:val="24"/>
          <w:szCs w:val="24"/>
          <w:lang w:eastAsia="en-GB"/>
        </w:rPr>
      </w:pPr>
      <w:r w:rsidRPr="0093436A">
        <w:rPr>
          <w:rFonts w:ascii="Arial" w:eastAsia="Times New Roman" w:hAnsi="Arial" w:cs="Arial"/>
          <w:b/>
          <w:bCs/>
          <w:sz w:val="24"/>
          <w:szCs w:val="24"/>
          <w:lang w:eastAsia="en-GB"/>
        </w:rPr>
        <w:t>Start Date:</w:t>
      </w:r>
      <w:r w:rsidRPr="0093436A">
        <w:rPr>
          <w:rFonts w:ascii="Arial" w:eastAsia="Times New Roman" w:hAnsi="Arial" w:cs="Arial"/>
          <w:sz w:val="24"/>
          <w:szCs w:val="24"/>
          <w:lang w:eastAsia="en-GB"/>
        </w:rPr>
        <w:t xml:space="preserve"> 1 April 2026</w:t>
      </w:r>
    </w:p>
    <w:sectPr w:rsidR="0093436A" w:rsidRPr="0093436A" w:rsidSect="00747ECA">
      <w:headerReference w:type="even" r:id="rId9"/>
      <w:headerReference w:type="default" r:id="rId10"/>
      <w:footerReference w:type="even" r:id="rId11"/>
      <w:footerReference w:type="default" r:id="rId12"/>
      <w:headerReference w:type="first" r:id="rId13"/>
      <w:footerReference w:type="first" r:id="rId14"/>
      <w:pgSz w:w="11906" w:h="16838"/>
      <w:pgMar w:top="432" w:right="1440" w:bottom="432" w:left="1555"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4C89" w14:textId="77777777" w:rsidR="00487952" w:rsidRDefault="00487952" w:rsidP="00AC321C">
      <w:pPr>
        <w:spacing w:after="0" w:line="240" w:lineRule="auto"/>
      </w:pPr>
      <w:r>
        <w:separator/>
      </w:r>
    </w:p>
  </w:endnote>
  <w:endnote w:type="continuationSeparator" w:id="0">
    <w:p w14:paraId="2D8809C2" w14:textId="77777777" w:rsidR="00487952" w:rsidRDefault="00487952" w:rsidP="00AC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5932" w14:textId="77777777" w:rsidR="0002099F" w:rsidRDefault="00020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30655"/>
      <w:docPartObj>
        <w:docPartGallery w:val="Page Numbers (Bottom of Page)"/>
        <w:docPartUnique/>
      </w:docPartObj>
    </w:sdtPr>
    <w:sdtEndPr>
      <w:rPr>
        <w:noProof/>
      </w:rPr>
    </w:sdtEndPr>
    <w:sdtContent>
      <w:p w14:paraId="79C38AB7" w14:textId="77777777" w:rsidR="00E01F63" w:rsidRDefault="00E01F63">
        <w:pPr>
          <w:pStyle w:val="Footer"/>
          <w:jc w:val="right"/>
        </w:pPr>
        <w:r>
          <w:fldChar w:fldCharType="begin"/>
        </w:r>
        <w:r>
          <w:instrText xml:space="preserve"> PAGE   \* MERGEFORMAT </w:instrText>
        </w:r>
        <w:r>
          <w:fldChar w:fldCharType="separate"/>
        </w:r>
        <w:r w:rsidR="00344B42">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52BC" w14:textId="77777777" w:rsidR="0002099F" w:rsidRDefault="0002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C220" w14:textId="77777777" w:rsidR="00487952" w:rsidRDefault="00487952" w:rsidP="00AC321C">
      <w:pPr>
        <w:spacing w:after="0" w:line="240" w:lineRule="auto"/>
      </w:pPr>
      <w:r>
        <w:separator/>
      </w:r>
    </w:p>
  </w:footnote>
  <w:footnote w:type="continuationSeparator" w:id="0">
    <w:p w14:paraId="15B9155C" w14:textId="77777777" w:rsidR="00487952" w:rsidRDefault="00487952" w:rsidP="00AC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5D8C" w14:textId="77777777" w:rsidR="0002099F" w:rsidRDefault="00020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360811"/>
      <w:docPartObj>
        <w:docPartGallery w:val="Watermarks"/>
        <w:docPartUnique/>
      </w:docPartObj>
    </w:sdtPr>
    <w:sdtEndPr/>
    <w:sdtContent>
      <w:p w14:paraId="581BE1BA" w14:textId="5248CC2A" w:rsidR="0002099F" w:rsidRDefault="002155D3">
        <w:pPr>
          <w:pStyle w:val="Header"/>
        </w:pPr>
        <w:r>
          <w:pict w14:anchorId="7963F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B0DA" w14:textId="77777777" w:rsidR="0002099F" w:rsidRDefault="00020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953"/>
    <w:multiLevelType w:val="multilevel"/>
    <w:tmpl w:val="8930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820FA"/>
    <w:multiLevelType w:val="multilevel"/>
    <w:tmpl w:val="93D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4F77"/>
    <w:multiLevelType w:val="hybridMultilevel"/>
    <w:tmpl w:val="BE1C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50C88"/>
    <w:multiLevelType w:val="hybridMultilevel"/>
    <w:tmpl w:val="DCCE6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3C60B7"/>
    <w:multiLevelType w:val="hybridMultilevel"/>
    <w:tmpl w:val="534C0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B87041"/>
    <w:multiLevelType w:val="multilevel"/>
    <w:tmpl w:val="57E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678056">
    <w:abstractNumId w:val="3"/>
  </w:num>
  <w:num w:numId="2" w16cid:durableId="496575239">
    <w:abstractNumId w:val="4"/>
  </w:num>
  <w:num w:numId="3" w16cid:durableId="1649284348">
    <w:abstractNumId w:val="2"/>
  </w:num>
  <w:num w:numId="4" w16cid:durableId="999232896">
    <w:abstractNumId w:val="5"/>
  </w:num>
  <w:num w:numId="5" w16cid:durableId="1497040352">
    <w:abstractNumId w:val="1"/>
  </w:num>
  <w:num w:numId="6" w16cid:durableId="4582328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1C"/>
    <w:rsid w:val="00012F76"/>
    <w:rsid w:val="000146C6"/>
    <w:rsid w:val="0002099F"/>
    <w:rsid w:val="00077E3C"/>
    <w:rsid w:val="0008432A"/>
    <w:rsid w:val="00095298"/>
    <w:rsid w:val="000B230D"/>
    <w:rsid w:val="000B723D"/>
    <w:rsid w:val="000D0F45"/>
    <w:rsid w:val="000D781A"/>
    <w:rsid w:val="0013676A"/>
    <w:rsid w:val="00153B9E"/>
    <w:rsid w:val="00177229"/>
    <w:rsid w:val="0018673A"/>
    <w:rsid w:val="0018779F"/>
    <w:rsid w:val="001A47F4"/>
    <w:rsid w:val="001A5F14"/>
    <w:rsid w:val="001B18C5"/>
    <w:rsid w:val="001B23D6"/>
    <w:rsid w:val="001D736D"/>
    <w:rsid w:val="001E6E74"/>
    <w:rsid w:val="001F175D"/>
    <w:rsid w:val="001F780C"/>
    <w:rsid w:val="00207438"/>
    <w:rsid w:val="002155D3"/>
    <w:rsid w:val="00225E64"/>
    <w:rsid w:val="0025262E"/>
    <w:rsid w:val="00262E55"/>
    <w:rsid w:val="00283CB8"/>
    <w:rsid w:val="002865C2"/>
    <w:rsid w:val="002913B4"/>
    <w:rsid w:val="002A3B69"/>
    <w:rsid w:val="002C1A72"/>
    <w:rsid w:val="002C6C02"/>
    <w:rsid w:val="002D4577"/>
    <w:rsid w:val="002E330A"/>
    <w:rsid w:val="002F34FD"/>
    <w:rsid w:val="002F6A81"/>
    <w:rsid w:val="0031793C"/>
    <w:rsid w:val="003237F4"/>
    <w:rsid w:val="00344B42"/>
    <w:rsid w:val="003453F5"/>
    <w:rsid w:val="00353348"/>
    <w:rsid w:val="0035465D"/>
    <w:rsid w:val="0036392B"/>
    <w:rsid w:val="00372F86"/>
    <w:rsid w:val="003930C6"/>
    <w:rsid w:val="00393192"/>
    <w:rsid w:val="00395BD6"/>
    <w:rsid w:val="003A6A18"/>
    <w:rsid w:val="003C5964"/>
    <w:rsid w:val="003D2F4B"/>
    <w:rsid w:val="003D3284"/>
    <w:rsid w:val="003D4911"/>
    <w:rsid w:val="003E2094"/>
    <w:rsid w:val="003F2F0F"/>
    <w:rsid w:val="00400815"/>
    <w:rsid w:val="00411F36"/>
    <w:rsid w:val="0042146A"/>
    <w:rsid w:val="00436105"/>
    <w:rsid w:val="0047134F"/>
    <w:rsid w:val="00487952"/>
    <w:rsid w:val="004A2611"/>
    <w:rsid w:val="004A2E6B"/>
    <w:rsid w:val="004A73ED"/>
    <w:rsid w:val="004C00CA"/>
    <w:rsid w:val="004E5B4D"/>
    <w:rsid w:val="004F37FA"/>
    <w:rsid w:val="0050720C"/>
    <w:rsid w:val="005229A0"/>
    <w:rsid w:val="005362CC"/>
    <w:rsid w:val="00560A98"/>
    <w:rsid w:val="005778E1"/>
    <w:rsid w:val="00592287"/>
    <w:rsid w:val="00594574"/>
    <w:rsid w:val="0059753B"/>
    <w:rsid w:val="005A51EB"/>
    <w:rsid w:val="005B0470"/>
    <w:rsid w:val="005D1F08"/>
    <w:rsid w:val="005F5AE2"/>
    <w:rsid w:val="005F5E25"/>
    <w:rsid w:val="00607F15"/>
    <w:rsid w:val="0062495E"/>
    <w:rsid w:val="00641D84"/>
    <w:rsid w:val="006459D5"/>
    <w:rsid w:val="00654F98"/>
    <w:rsid w:val="0066241E"/>
    <w:rsid w:val="006A65E3"/>
    <w:rsid w:val="006B23AE"/>
    <w:rsid w:val="00711ABB"/>
    <w:rsid w:val="007356FB"/>
    <w:rsid w:val="00747ECA"/>
    <w:rsid w:val="007558C8"/>
    <w:rsid w:val="00756F5F"/>
    <w:rsid w:val="007601B7"/>
    <w:rsid w:val="00760439"/>
    <w:rsid w:val="0078117E"/>
    <w:rsid w:val="00782A7E"/>
    <w:rsid w:val="00792149"/>
    <w:rsid w:val="007B26F2"/>
    <w:rsid w:val="007B3F5A"/>
    <w:rsid w:val="007C2866"/>
    <w:rsid w:val="007E3001"/>
    <w:rsid w:val="007E5730"/>
    <w:rsid w:val="007F0B72"/>
    <w:rsid w:val="007F44D9"/>
    <w:rsid w:val="008060CB"/>
    <w:rsid w:val="00836FC1"/>
    <w:rsid w:val="008420E4"/>
    <w:rsid w:val="00842A7C"/>
    <w:rsid w:val="00864C5F"/>
    <w:rsid w:val="00866E47"/>
    <w:rsid w:val="008A4584"/>
    <w:rsid w:val="008D5DD4"/>
    <w:rsid w:val="008E214B"/>
    <w:rsid w:val="008E717B"/>
    <w:rsid w:val="008F4E38"/>
    <w:rsid w:val="0090532D"/>
    <w:rsid w:val="0090779B"/>
    <w:rsid w:val="0093436A"/>
    <w:rsid w:val="00937AF1"/>
    <w:rsid w:val="00937C97"/>
    <w:rsid w:val="00947614"/>
    <w:rsid w:val="00951551"/>
    <w:rsid w:val="00951727"/>
    <w:rsid w:val="00954D3B"/>
    <w:rsid w:val="009612ED"/>
    <w:rsid w:val="00962FA0"/>
    <w:rsid w:val="00963D0D"/>
    <w:rsid w:val="00967F75"/>
    <w:rsid w:val="00986AC9"/>
    <w:rsid w:val="0098762A"/>
    <w:rsid w:val="00990598"/>
    <w:rsid w:val="0099519F"/>
    <w:rsid w:val="009958D3"/>
    <w:rsid w:val="009B55DC"/>
    <w:rsid w:val="009D494A"/>
    <w:rsid w:val="009E7945"/>
    <w:rsid w:val="00A42894"/>
    <w:rsid w:val="00A436A7"/>
    <w:rsid w:val="00A43BD8"/>
    <w:rsid w:val="00A63865"/>
    <w:rsid w:val="00A640A3"/>
    <w:rsid w:val="00A6656E"/>
    <w:rsid w:val="00A73347"/>
    <w:rsid w:val="00A75B19"/>
    <w:rsid w:val="00AA07AB"/>
    <w:rsid w:val="00AB0754"/>
    <w:rsid w:val="00AC321C"/>
    <w:rsid w:val="00AD45A9"/>
    <w:rsid w:val="00AE6C6C"/>
    <w:rsid w:val="00AF629B"/>
    <w:rsid w:val="00AF7B5F"/>
    <w:rsid w:val="00B224D5"/>
    <w:rsid w:val="00B31FBB"/>
    <w:rsid w:val="00B3221B"/>
    <w:rsid w:val="00B618BD"/>
    <w:rsid w:val="00B71B50"/>
    <w:rsid w:val="00B74C58"/>
    <w:rsid w:val="00B75564"/>
    <w:rsid w:val="00B825F6"/>
    <w:rsid w:val="00BD5B67"/>
    <w:rsid w:val="00C319E6"/>
    <w:rsid w:val="00C40B49"/>
    <w:rsid w:val="00C458AE"/>
    <w:rsid w:val="00C64821"/>
    <w:rsid w:val="00C6787D"/>
    <w:rsid w:val="00C746AD"/>
    <w:rsid w:val="00C75B1B"/>
    <w:rsid w:val="00C91850"/>
    <w:rsid w:val="00CB1AD7"/>
    <w:rsid w:val="00CC65E6"/>
    <w:rsid w:val="00CD5AF7"/>
    <w:rsid w:val="00CE675B"/>
    <w:rsid w:val="00CF549A"/>
    <w:rsid w:val="00D02CF9"/>
    <w:rsid w:val="00D036D5"/>
    <w:rsid w:val="00D10B7A"/>
    <w:rsid w:val="00D171EB"/>
    <w:rsid w:val="00D315DF"/>
    <w:rsid w:val="00D42838"/>
    <w:rsid w:val="00D42BD0"/>
    <w:rsid w:val="00D82067"/>
    <w:rsid w:val="00DC6A19"/>
    <w:rsid w:val="00DD43A6"/>
    <w:rsid w:val="00DE6B76"/>
    <w:rsid w:val="00E01F63"/>
    <w:rsid w:val="00E137AE"/>
    <w:rsid w:val="00E15538"/>
    <w:rsid w:val="00E341AB"/>
    <w:rsid w:val="00E42FF0"/>
    <w:rsid w:val="00E6473C"/>
    <w:rsid w:val="00E67FEB"/>
    <w:rsid w:val="00E760FE"/>
    <w:rsid w:val="00E772E0"/>
    <w:rsid w:val="00EA1D60"/>
    <w:rsid w:val="00EA38E3"/>
    <w:rsid w:val="00EA4841"/>
    <w:rsid w:val="00EA79C7"/>
    <w:rsid w:val="00EB32A0"/>
    <w:rsid w:val="00EB6396"/>
    <w:rsid w:val="00EE129C"/>
    <w:rsid w:val="00EE45C5"/>
    <w:rsid w:val="00EE6E41"/>
    <w:rsid w:val="00F019D6"/>
    <w:rsid w:val="00F04FC6"/>
    <w:rsid w:val="00F13C55"/>
    <w:rsid w:val="00F35129"/>
    <w:rsid w:val="00F51426"/>
    <w:rsid w:val="00F549B6"/>
    <w:rsid w:val="00F7590C"/>
    <w:rsid w:val="00F8027F"/>
    <w:rsid w:val="00F80680"/>
    <w:rsid w:val="00FA7240"/>
    <w:rsid w:val="00FA7930"/>
    <w:rsid w:val="00FC53D7"/>
    <w:rsid w:val="00FD21C1"/>
    <w:rsid w:val="00FD24CB"/>
    <w:rsid w:val="00FD3D31"/>
    <w:rsid w:val="00FD7FEC"/>
    <w:rsid w:val="00FE5D60"/>
    <w:rsid w:val="00FF2DF0"/>
    <w:rsid w:val="00FF5D22"/>
    <w:rsid w:val="07D0DDE8"/>
    <w:rsid w:val="0BB77056"/>
    <w:rsid w:val="1A37E8A1"/>
    <w:rsid w:val="35D565F8"/>
    <w:rsid w:val="451C2A3D"/>
    <w:rsid w:val="55DCF22E"/>
    <w:rsid w:val="65F34AC0"/>
    <w:rsid w:val="7DAD59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8A1A"/>
  <w15:docId w15:val="{18F157DF-589C-4683-B1C8-9D861AB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1C"/>
    <w:rPr>
      <w:rFonts w:ascii="Tahoma" w:hAnsi="Tahoma" w:cs="Tahoma"/>
      <w:sz w:val="16"/>
      <w:szCs w:val="16"/>
    </w:rPr>
  </w:style>
  <w:style w:type="paragraph" w:styleId="ListParagraph">
    <w:name w:val="List Paragraph"/>
    <w:basedOn w:val="Normal"/>
    <w:uiPriority w:val="34"/>
    <w:qFormat/>
    <w:rsid w:val="00AC321C"/>
    <w:pPr>
      <w:ind w:left="720"/>
      <w:contextualSpacing/>
    </w:pPr>
  </w:style>
  <w:style w:type="paragraph" w:styleId="Header">
    <w:name w:val="header"/>
    <w:basedOn w:val="Normal"/>
    <w:link w:val="HeaderChar"/>
    <w:uiPriority w:val="99"/>
    <w:unhideWhenUsed/>
    <w:rsid w:val="00AC3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21C"/>
  </w:style>
  <w:style w:type="paragraph" w:styleId="Footer">
    <w:name w:val="footer"/>
    <w:basedOn w:val="Normal"/>
    <w:link w:val="FooterChar"/>
    <w:uiPriority w:val="99"/>
    <w:unhideWhenUsed/>
    <w:rsid w:val="00AC3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21C"/>
  </w:style>
  <w:style w:type="paragraph" w:styleId="BodyText">
    <w:name w:val="Body Text"/>
    <w:basedOn w:val="Normal"/>
    <w:link w:val="BodyTextChar"/>
    <w:rsid w:val="00400815"/>
    <w:pPr>
      <w:spacing w:after="0" w:line="240" w:lineRule="auto"/>
    </w:pPr>
    <w:rPr>
      <w:rFonts w:ascii="Times New Roman" w:eastAsia="Times New Roman" w:hAnsi="Times New Roman" w:cs="Times New Roman"/>
      <w:sz w:val="28"/>
      <w:szCs w:val="20"/>
      <w:lang w:val="x-none"/>
    </w:rPr>
  </w:style>
  <w:style w:type="character" w:customStyle="1" w:styleId="BodyTextChar">
    <w:name w:val="Body Text Char"/>
    <w:basedOn w:val="DefaultParagraphFont"/>
    <w:link w:val="BodyText"/>
    <w:rsid w:val="00400815"/>
    <w:rPr>
      <w:rFonts w:ascii="Times New Roman" w:eastAsia="Times New Roman" w:hAnsi="Times New Roman" w:cs="Times New Roman"/>
      <w:sz w:val="28"/>
      <w:szCs w:val="20"/>
      <w:lang w:val="x-none"/>
    </w:rPr>
  </w:style>
  <w:style w:type="table" w:styleId="TableGrid">
    <w:name w:val="Table Grid"/>
    <w:basedOn w:val="TableNormal"/>
    <w:uiPriority w:val="59"/>
    <w:rsid w:val="00A436A7"/>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918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5177">
      <w:bodyDiv w:val="1"/>
      <w:marLeft w:val="0"/>
      <w:marRight w:val="0"/>
      <w:marTop w:val="0"/>
      <w:marBottom w:val="0"/>
      <w:divBdr>
        <w:top w:val="none" w:sz="0" w:space="0" w:color="auto"/>
        <w:left w:val="none" w:sz="0" w:space="0" w:color="auto"/>
        <w:bottom w:val="none" w:sz="0" w:space="0" w:color="auto"/>
        <w:right w:val="none" w:sz="0" w:space="0" w:color="auto"/>
      </w:divBdr>
    </w:div>
    <w:div w:id="235483340">
      <w:bodyDiv w:val="1"/>
      <w:marLeft w:val="0"/>
      <w:marRight w:val="0"/>
      <w:marTop w:val="0"/>
      <w:marBottom w:val="0"/>
      <w:divBdr>
        <w:top w:val="none" w:sz="0" w:space="0" w:color="auto"/>
        <w:left w:val="none" w:sz="0" w:space="0" w:color="auto"/>
        <w:bottom w:val="none" w:sz="0" w:space="0" w:color="auto"/>
        <w:right w:val="none" w:sz="0" w:space="0" w:color="auto"/>
      </w:divBdr>
    </w:div>
    <w:div w:id="341128286">
      <w:bodyDiv w:val="1"/>
      <w:marLeft w:val="0"/>
      <w:marRight w:val="0"/>
      <w:marTop w:val="0"/>
      <w:marBottom w:val="0"/>
      <w:divBdr>
        <w:top w:val="none" w:sz="0" w:space="0" w:color="auto"/>
        <w:left w:val="none" w:sz="0" w:space="0" w:color="auto"/>
        <w:bottom w:val="none" w:sz="0" w:space="0" w:color="auto"/>
        <w:right w:val="none" w:sz="0" w:space="0" w:color="auto"/>
      </w:divBdr>
    </w:div>
    <w:div w:id="414979808">
      <w:bodyDiv w:val="1"/>
      <w:marLeft w:val="0"/>
      <w:marRight w:val="0"/>
      <w:marTop w:val="0"/>
      <w:marBottom w:val="0"/>
      <w:divBdr>
        <w:top w:val="none" w:sz="0" w:space="0" w:color="auto"/>
        <w:left w:val="none" w:sz="0" w:space="0" w:color="auto"/>
        <w:bottom w:val="none" w:sz="0" w:space="0" w:color="auto"/>
        <w:right w:val="none" w:sz="0" w:space="0" w:color="auto"/>
      </w:divBdr>
    </w:div>
    <w:div w:id="874659822">
      <w:bodyDiv w:val="1"/>
      <w:marLeft w:val="0"/>
      <w:marRight w:val="0"/>
      <w:marTop w:val="0"/>
      <w:marBottom w:val="0"/>
      <w:divBdr>
        <w:top w:val="none" w:sz="0" w:space="0" w:color="auto"/>
        <w:left w:val="none" w:sz="0" w:space="0" w:color="auto"/>
        <w:bottom w:val="none" w:sz="0" w:space="0" w:color="auto"/>
        <w:right w:val="none" w:sz="0" w:space="0" w:color="auto"/>
      </w:divBdr>
    </w:div>
    <w:div w:id="1113011803">
      <w:bodyDiv w:val="1"/>
      <w:marLeft w:val="0"/>
      <w:marRight w:val="0"/>
      <w:marTop w:val="0"/>
      <w:marBottom w:val="0"/>
      <w:divBdr>
        <w:top w:val="none" w:sz="0" w:space="0" w:color="auto"/>
        <w:left w:val="none" w:sz="0" w:space="0" w:color="auto"/>
        <w:bottom w:val="none" w:sz="0" w:space="0" w:color="auto"/>
        <w:right w:val="none" w:sz="0" w:space="0" w:color="auto"/>
      </w:divBdr>
    </w:div>
    <w:div w:id="1173960624">
      <w:bodyDiv w:val="1"/>
      <w:marLeft w:val="0"/>
      <w:marRight w:val="0"/>
      <w:marTop w:val="0"/>
      <w:marBottom w:val="0"/>
      <w:divBdr>
        <w:top w:val="none" w:sz="0" w:space="0" w:color="auto"/>
        <w:left w:val="none" w:sz="0" w:space="0" w:color="auto"/>
        <w:bottom w:val="none" w:sz="0" w:space="0" w:color="auto"/>
        <w:right w:val="none" w:sz="0" w:space="0" w:color="auto"/>
      </w:divBdr>
    </w:div>
    <w:div w:id="1189680068">
      <w:bodyDiv w:val="1"/>
      <w:marLeft w:val="0"/>
      <w:marRight w:val="0"/>
      <w:marTop w:val="0"/>
      <w:marBottom w:val="0"/>
      <w:divBdr>
        <w:top w:val="none" w:sz="0" w:space="0" w:color="auto"/>
        <w:left w:val="none" w:sz="0" w:space="0" w:color="auto"/>
        <w:bottom w:val="none" w:sz="0" w:space="0" w:color="auto"/>
        <w:right w:val="none" w:sz="0" w:space="0" w:color="auto"/>
      </w:divBdr>
    </w:div>
    <w:div w:id="1645545198">
      <w:bodyDiv w:val="1"/>
      <w:marLeft w:val="0"/>
      <w:marRight w:val="0"/>
      <w:marTop w:val="0"/>
      <w:marBottom w:val="0"/>
      <w:divBdr>
        <w:top w:val="none" w:sz="0" w:space="0" w:color="auto"/>
        <w:left w:val="none" w:sz="0" w:space="0" w:color="auto"/>
        <w:bottom w:val="none" w:sz="0" w:space="0" w:color="auto"/>
        <w:right w:val="none" w:sz="0" w:space="0" w:color="auto"/>
      </w:divBdr>
    </w:div>
    <w:div w:id="1728527873">
      <w:bodyDiv w:val="1"/>
      <w:marLeft w:val="0"/>
      <w:marRight w:val="0"/>
      <w:marTop w:val="0"/>
      <w:marBottom w:val="0"/>
      <w:divBdr>
        <w:top w:val="none" w:sz="0" w:space="0" w:color="auto"/>
        <w:left w:val="none" w:sz="0" w:space="0" w:color="auto"/>
        <w:bottom w:val="none" w:sz="0" w:space="0" w:color="auto"/>
        <w:right w:val="none" w:sz="0" w:space="0" w:color="auto"/>
      </w:divBdr>
    </w:div>
    <w:div w:id="18465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64118-18E6-4A40-9A77-BBB7FD85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9907</Characters>
  <Application>Microsoft Office Word</Application>
  <DocSecurity>4</DocSecurity>
  <Lines>82</Lines>
  <Paragraphs>23</Paragraphs>
  <ScaleCrop>false</ScaleCrop>
  <Company>Bexley College</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Goddard</dc:creator>
  <cp:lastModifiedBy>Chris Burr</cp:lastModifiedBy>
  <cp:revision>2</cp:revision>
  <cp:lastPrinted>2025-09-11T23:24:00Z</cp:lastPrinted>
  <dcterms:created xsi:type="dcterms:W3CDTF">2025-11-18T09:13:00Z</dcterms:created>
  <dcterms:modified xsi:type="dcterms:W3CDTF">2025-11-18T09:13:00Z</dcterms:modified>
</cp:coreProperties>
</file>