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74F" w:rsidRPr="003104A2" w:rsidRDefault="00D71953">
      <w:pPr>
        <w:rPr>
          <w:rFonts w:ascii="Century Gothic" w:hAnsi="Century Gothic"/>
          <w:b/>
          <w:sz w:val="20"/>
          <w:szCs w:val="20"/>
        </w:rPr>
      </w:pPr>
      <w:r w:rsidRPr="003104A2">
        <w:rPr>
          <w:rFonts w:ascii="Century Gothic" w:hAnsi="Century Gothic"/>
          <w:b/>
          <w:sz w:val="20"/>
          <w:szCs w:val="20"/>
        </w:rPr>
        <w:t>Job Advert: Class Teacher</w:t>
      </w:r>
    </w:p>
    <w:p w:rsidR="00D71953" w:rsidRPr="003104A2" w:rsidRDefault="00D71953">
      <w:pPr>
        <w:rPr>
          <w:rFonts w:ascii="Century Gothic" w:hAnsi="Century Gothic"/>
          <w:sz w:val="20"/>
          <w:szCs w:val="20"/>
        </w:rPr>
      </w:pPr>
      <w:r w:rsidRPr="003104A2">
        <w:rPr>
          <w:rFonts w:ascii="Century Gothic" w:hAnsi="Century Gothic"/>
          <w:sz w:val="20"/>
          <w:szCs w:val="20"/>
        </w:rPr>
        <w:t>At Heron Academy we are seeking especially gifted and talented individuals who can bring fun and entertainment to teaching and learning for groups of pupils with severe and complex learning difficulties.  The ideal candidates will feel at ease planning and leading learning of lessons covering all subjects (Primary Model).  You will have large shoulders (To take the weight of responsibility and expectation placed upon you by the pupils, parents and school community). You will possess the skills of an Artist, a Clown, a Storyteller, a Bake-off Chef and a Community Explorer.  You will have massive pockets (To store safely all of the sensory resources and symbols required to communicate and engage all pupils in your class). You will have a smile measuring approximately a mile wide, always presenting a welcome attitude to pupils, peers and other stakeholders, demonstrating your passion for education, play and caring for everyone around you.  You will be flexible (able to juggle multiple deadlines, respond to needs as they arise, showing empathy, leadership and the ability to think on your feet every day). You will be a qualified Teacher</w:t>
      </w:r>
      <w:r w:rsidR="0052255A" w:rsidRPr="003104A2">
        <w:rPr>
          <w:rFonts w:ascii="Century Gothic" w:hAnsi="Century Gothic"/>
          <w:sz w:val="20"/>
          <w:szCs w:val="20"/>
        </w:rPr>
        <w:t>, or working towards QTS/QTLS, preferably with experience of working with individuals and groups of pupils with SEND; however, we are more than happy to work with you to build skills and knowledge if you possess the positive attitude and aptitude we require.</w:t>
      </w:r>
    </w:p>
    <w:p w:rsidR="00C046C3" w:rsidRPr="003104A2" w:rsidRDefault="0052255A">
      <w:pPr>
        <w:rPr>
          <w:rFonts w:ascii="Century Gothic" w:hAnsi="Century Gothic"/>
          <w:sz w:val="20"/>
          <w:szCs w:val="20"/>
        </w:rPr>
      </w:pPr>
      <w:r w:rsidRPr="003104A2">
        <w:rPr>
          <w:rFonts w:ascii="Century Gothic" w:hAnsi="Century Gothic"/>
          <w:b/>
          <w:sz w:val="20"/>
          <w:szCs w:val="20"/>
        </w:rPr>
        <w:t>What does a day at Heron Academy look like?</w:t>
      </w:r>
      <w:r w:rsidRPr="003104A2">
        <w:rPr>
          <w:rFonts w:ascii="Century Gothic" w:hAnsi="Century Gothic"/>
          <w:sz w:val="20"/>
          <w:szCs w:val="20"/>
        </w:rPr>
        <w:t xml:space="preserve"> </w:t>
      </w:r>
    </w:p>
    <w:p w:rsidR="0052255A" w:rsidRPr="003104A2" w:rsidRDefault="0052255A">
      <w:pPr>
        <w:rPr>
          <w:rFonts w:ascii="Century Gothic" w:hAnsi="Century Gothic"/>
          <w:sz w:val="20"/>
          <w:szCs w:val="20"/>
        </w:rPr>
      </w:pPr>
      <w:r w:rsidRPr="003104A2">
        <w:rPr>
          <w:rFonts w:ascii="Century Gothic" w:hAnsi="Century Gothic"/>
          <w:sz w:val="20"/>
          <w:szCs w:val="20"/>
        </w:rPr>
        <w:t xml:space="preserve">The day starts at 08.45 am, Teachers prepare the day ahead, working with their allocated team of Teaching Assistants they ensure that the learning areas are ready to welcome pupils from 09.00 am.  Most pupils arrive by bus; Teachers support pupils to transition from buses to the classroom.  Pupils are encouraged to prepare for learning, they carry out a range of morning tasks before the Morning Routine (Circle Time) commences.  The Morning Routine is an opportunity to sing, dance and check on pupil wellbeing (Zones of Regulation).  The morning consists of structured learning which includes; Communication, Phonics, Numeracy for Life, Literacy for Life and a range of other subjects which are planned using the Equals Curriculum as a starting point.  Pupils enjoy snack-time and meet with peers at Lunch-time in our canteen.  At Lunch time our pupils can access a variety of Lunch Clubs; Sport, Music, Dance, Sensory and Reading.  Most groups complete their Daily Mile around the Playground before afternoon session begin.  Afternoons are more creative, pupils access Community Learning, Art, Independence, PE, Drama, Yoga, Enterprise and end the day with a Love of Literacy session (Story Time) before preparing to go home at 3.20 pm.  Staff then work to </w:t>
      </w:r>
      <w:bookmarkStart w:id="0" w:name="_GoBack"/>
      <w:bookmarkEnd w:id="0"/>
      <w:r w:rsidRPr="003104A2">
        <w:rPr>
          <w:rFonts w:ascii="Century Gothic" w:hAnsi="Century Gothic"/>
          <w:sz w:val="20"/>
          <w:szCs w:val="20"/>
        </w:rPr>
        <w:t>capture learning highlights</w:t>
      </w:r>
      <w:r w:rsidR="00C046C3" w:rsidRPr="003104A2">
        <w:rPr>
          <w:rFonts w:ascii="Century Gothic" w:hAnsi="Century Gothic"/>
          <w:sz w:val="20"/>
          <w:szCs w:val="20"/>
        </w:rPr>
        <w:t xml:space="preserve"> using Evidence for Learning, record CPOMs, contact parents/carers and complete CPD (Tuesday and Thursday 3.30-4.00 pm Teacher Training, Wednesday 3.30-4.00 pm Whole School Training).  We have a clear focus on wellbeing and ensure that CPD is facilitated in short manageable workshops rather than extended afternoons (We all need time to recharge and relax). Whole School Assemblies take place every Friday at 2.50-3.15 pm, (These are themed and facilitated on a rota by Teachers and SLT).</w:t>
      </w:r>
    </w:p>
    <w:p w:rsidR="00C046C3" w:rsidRPr="003104A2" w:rsidRDefault="00C046C3">
      <w:pPr>
        <w:rPr>
          <w:rFonts w:ascii="Century Gothic" w:hAnsi="Century Gothic"/>
          <w:sz w:val="20"/>
          <w:szCs w:val="20"/>
        </w:rPr>
      </w:pPr>
      <w:r w:rsidRPr="003104A2">
        <w:rPr>
          <w:rFonts w:ascii="Century Gothic" w:hAnsi="Century Gothic"/>
          <w:sz w:val="20"/>
          <w:szCs w:val="20"/>
        </w:rPr>
        <w:t>If you think that you could meet our requirements, that you could be the special Teacher who really changes lives for the better, we want to hear from you.</w:t>
      </w:r>
    </w:p>
    <w:sectPr w:rsidR="00C046C3" w:rsidRPr="00310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53"/>
    <w:rsid w:val="003104A2"/>
    <w:rsid w:val="0052255A"/>
    <w:rsid w:val="0098374F"/>
    <w:rsid w:val="00C046C3"/>
    <w:rsid w:val="00D7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BBEF7-E49F-459E-911D-6343E162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Belmont Primary School</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Kevan Wayne-Morris</dc:creator>
  <cp:keywords/>
  <dc:description/>
  <cp:lastModifiedBy>Kevan Wayne-Morris</cp:lastModifiedBy>
  <cp:revision>2</cp:revision>
  <dcterms:created xsi:type="dcterms:W3CDTF">2025-12-04T06:31:00Z</dcterms:created>
  <dcterms:modified xsi:type="dcterms:W3CDTF">2025-12-04T07:13:00Z</dcterms:modified>
</cp:coreProperties>
</file>