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3232" w14:textId="77777777" w:rsidR="00CA5CDE" w:rsidRPr="002A1DFE" w:rsidRDefault="00CA5CDE" w:rsidP="00CA5CDE">
      <w:pPr>
        <w:rPr>
          <w:rFonts w:ascii="Arial" w:hAnsi="Arial" w:cs="Arial"/>
          <w:b/>
          <w:color w:val="000000" w:themeColor="text1"/>
        </w:rPr>
      </w:pPr>
      <w:r w:rsidRPr="00977BDE">
        <w:rPr>
          <w:rFonts w:ascii="Arial" w:hAnsi="Arial" w:cs="Arial"/>
          <w:b/>
          <w:color w:val="000000" w:themeColor="text1"/>
        </w:rPr>
        <w:t xml:space="preserve">Job Description: </w:t>
      </w:r>
      <w:r>
        <w:rPr>
          <w:rFonts w:ascii="Arial" w:hAnsi="Arial" w:cs="Arial"/>
          <w:color w:val="000000" w:themeColor="text1"/>
        </w:rPr>
        <w:t>Teaching Assistant</w:t>
      </w:r>
    </w:p>
    <w:p w14:paraId="27E26ED3" w14:textId="77777777" w:rsidR="00CA5CDE" w:rsidRPr="00977BDE" w:rsidRDefault="00CA5CDE" w:rsidP="00CA5CDE">
      <w:pPr>
        <w:rPr>
          <w:rFonts w:ascii="Arial" w:hAnsi="Arial" w:cs="Arial"/>
          <w:b/>
          <w:color w:val="000000" w:themeColor="text1"/>
        </w:rPr>
      </w:pPr>
      <w:r w:rsidRPr="00977BDE">
        <w:rPr>
          <w:rFonts w:ascii="Arial" w:hAnsi="Arial" w:cs="Arial"/>
          <w:b/>
          <w:color w:val="000000" w:themeColor="text1"/>
        </w:rPr>
        <w:t>Responsible to</w:t>
      </w:r>
      <w:r w:rsidRPr="002A1DFE">
        <w:rPr>
          <w:rFonts w:ascii="Arial" w:hAnsi="Arial" w:cs="Arial"/>
          <w:color w:val="000000" w:themeColor="text1"/>
        </w:rPr>
        <w:t>:  Head Teacher</w:t>
      </w:r>
      <w:r w:rsidRPr="002A1DFE">
        <w:rPr>
          <w:rFonts w:ascii="Arial" w:hAnsi="Arial" w:cs="Arial"/>
          <w:b/>
          <w:color w:val="000000" w:themeColor="text1"/>
        </w:rPr>
        <w:t xml:space="preserve"> </w:t>
      </w:r>
    </w:p>
    <w:p w14:paraId="34C25325" w14:textId="6DE4B320" w:rsidR="00CA5CDE" w:rsidRDefault="00CA5CDE" w:rsidP="00CA5CDE">
      <w:pPr>
        <w:rPr>
          <w:rFonts w:ascii="Arial" w:hAnsi="Arial" w:cs="Arial"/>
          <w:color w:val="000000" w:themeColor="text1"/>
        </w:rPr>
      </w:pPr>
      <w:r w:rsidRPr="002A1DFE">
        <w:rPr>
          <w:rFonts w:ascii="Arial" w:hAnsi="Arial" w:cs="Arial"/>
          <w:b/>
          <w:color w:val="000000" w:themeColor="text1"/>
        </w:rPr>
        <w:t xml:space="preserve">Salary: </w:t>
      </w:r>
      <w:r>
        <w:rPr>
          <w:rFonts w:ascii="Arial" w:hAnsi="Arial" w:cs="Arial"/>
          <w:color w:val="000000" w:themeColor="text1"/>
        </w:rPr>
        <w:t>£</w:t>
      </w:r>
      <w:r w:rsidR="005F155C">
        <w:rPr>
          <w:rFonts w:ascii="Arial" w:hAnsi="Arial" w:cs="Arial"/>
          <w:color w:val="000000" w:themeColor="text1"/>
        </w:rPr>
        <w:t>16,</w:t>
      </w:r>
      <w:r w:rsidR="00A666CD">
        <w:rPr>
          <w:rFonts w:ascii="Arial" w:hAnsi="Arial" w:cs="Arial"/>
          <w:color w:val="000000" w:themeColor="text1"/>
        </w:rPr>
        <w:t>481</w:t>
      </w:r>
      <w:r w:rsidR="005F155C">
        <w:rPr>
          <w:rFonts w:ascii="Arial" w:hAnsi="Arial" w:cs="Arial"/>
          <w:color w:val="000000" w:themeColor="text1"/>
        </w:rPr>
        <w:t xml:space="preserve"> to £18,</w:t>
      </w:r>
      <w:r w:rsidR="00A666CD">
        <w:rPr>
          <w:rFonts w:ascii="Arial" w:hAnsi="Arial" w:cs="Arial"/>
          <w:color w:val="000000" w:themeColor="text1"/>
        </w:rPr>
        <w:t>444</w:t>
      </w:r>
      <w:r w:rsidR="0020517A">
        <w:rPr>
          <w:rFonts w:ascii="Arial" w:hAnsi="Arial" w:cs="Arial"/>
          <w:color w:val="000000" w:themeColor="text1"/>
        </w:rPr>
        <w:t xml:space="preserve"> (actual pa) </w:t>
      </w:r>
      <w:r w:rsidRPr="002A1DFE">
        <w:rPr>
          <w:rFonts w:ascii="Arial" w:hAnsi="Arial" w:cs="Arial"/>
          <w:color w:val="000000" w:themeColor="text1"/>
        </w:rPr>
        <w:t>depending on experience</w:t>
      </w:r>
    </w:p>
    <w:p w14:paraId="1DFC78A7" w14:textId="12FF8E3E" w:rsidR="005F155C" w:rsidRPr="002A1DFE" w:rsidRDefault="005F155C" w:rsidP="00CA5CDE">
      <w:pPr>
        <w:rPr>
          <w:rFonts w:ascii="Arial" w:hAnsi="Arial" w:cs="Arial"/>
          <w:color w:val="000000" w:themeColor="text1"/>
        </w:rPr>
      </w:pPr>
      <w:r w:rsidRPr="005F155C">
        <w:rPr>
          <w:rFonts w:ascii="Arial" w:hAnsi="Arial" w:cs="Arial"/>
          <w:b/>
          <w:color w:val="000000" w:themeColor="text1"/>
        </w:rPr>
        <w:t>Salary Sale:</w:t>
      </w:r>
      <w:r>
        <w:rPr>
          <w:rFonts w:ascii="Arial" w:hAnsi="Arial" w:cs="Arial"/>
          <w:color w:val="000000" w:themeColor="text1"/>
        </w:rPr>
        <w:t xml:space="preserve"> LSEAT Harmonised 1</w:t>
      </w:r>
      <w:r w:rsidR="00A666CD">
        <w:rPr>
          <w:rFonts w:ascii="Arial" w:hAnsi="Arial" w:cs="Arial"/>
          <w:color w:val="000000" w:themeColor="text1"/>
        </w:rPr>
        <w:t>2</w:t>
      </w:r>
      <w:r>
        <w:rPr>
          <w:rFonts w:ascii="Arial" w:hAnsi="Arial" w:cs="Arial"/>
          <w:color w:val="000000" w:themeColor="text1"/>
        </w:rPr>
        <w:t xml:space="preserve"> to 1</w:t>
      </w:r>
      <w:r w:rsidR="00A666CD">
        <w:rPr>
          <w:rFonts w:ascii="Arial" w:hAnsi="Arial" w:cs="Arial"/>
          <w:color w:val="000000" w:themeColor="text1"/>
        </w:rPr>
        <w:t>6</w:t>
      </w:r>
    </w:p>
    <w:p w14:paraId="79AD59B5" w14:textId="77777777" w:rsidR="00CA5CDE" w:rsidRPr="002A1DFE" w:rsidRDefault="00CA5CDE" w:rsidP="00CA5CDE">
      <w:pPr>
        <w:rPr>
          <w:rFonts w:ascii="Arial" w:hAnsi="Arial" w:cs="Arial"/>
          <w:color w:val="000000" w:themeColor="text1"/>
        </w:rPr>
      </w:pPr>
      <w:r w:rsidRPr="002A1DFE">
        <w:rPr>
          <w:rFonts w:ascii="Arial" w:hAnsi="Arial" w:cs="Arial"/>
          <w:b/>
          <w:color w:val="000000" w:themeColor="text1"/>
        </w:rPr>
        <w:t xml:space="preserve">Contract type: </w:t>
      </w:r>
      <w:r w:rsidRPr="002A1DFE">
        <w:rPr>
          <w:rFonts w:ascii="Arial" w:hAnsi="Arial" w:cs="Arial"/>
          <w:color w:val="000000" w:themeColor="text1"/>
        </w:rPr>
        <w:t>Permanent</w:t>
      </w:r>
    </w:p>
    <w:p w14:paraId="0A577A0E" w14:textId="77777777" w:rsidR="00CA5CDE" w:rsidRPr="00977BDE" w:rsidRDefault="00CA5CDE" w:rsidP="00CA5CDE">
      <w:pPr>
        <w:rPr>
          <w:rFonts w:ascii="Arial" w:hAnsi="Arial" w:cs="Arial"/>
          <w:b/>
          <w:color w:val="000000" w:themeColor="text1"/>
        </w:rPr>
      </w:pPr>
      <w:r>
        <w:rPr>
          <w:rFonts w:ascii="Arial" w:hAnsi="Arial" w:cs="Arial"/>
          <w:b/>
          <w:color w:val="000000" w:themeColor="text1"/>
        </w:rPr>
        <w:t xml:space="preserve">Hours: </w:t>
      </w:r>
      <w:r>
        <w:rPr>
          <w:rFonts w:ascii="Arial" w:hAnsi="Arial" w:cs="Arial"/>
          <w:color w:val="000000" w:themeColor="text1"/>
        </w:rPr>
        <w:t>30</w:t>
      </w:r>
      <w:r w:rsidRPr="002A1DFE">
        <w:rPr>
          <w:rFonts w:ascii="Arial" w:hAnsi="Arial" w:cs="Arial"/>
          <w:color w:val="000000" w:themeColor="text1"/>
        </w:rPr>
        <w:t xml:space="preserve"> hours</w:t>
      </w:r>
      <w:r>
        <w:rPr>
          <w:rFonts w:ascii="Arial" w:hAnsi="Arial" w:cs="Arial"/>
          <w:color w:val="000000" w:themeColor="text1"/>
        </w:rPr>
        <w:t xml:space="preserve"> per week/ 39 weeks</w:t>
      </w:r>
      <w:r w:rsidRPr="002A1DFE">
        <w:rPr>
          <w:rFonts w:ascii="Arial" w:hAnsi="Arial" w:cs="Arial"/>
          <w:color w:val="000000" w:themeColor="text1"/>
        </w:rPr>
        <w:t xml:space="preserve"> per year</w:t>
      </w:r>
      <w:r>
        <w:rPr>
          <w:rFonts w:ascii="Arial" w:hAnsi="Arial" w:cs="Arial"/>
          <w:color w:val="000000" w:themeColor="text1"/>
        </w:rPr>
        <w:t xml:space="preserve"> (term time only)</w:t>
      </w:r>
    </w:p>
    <w:p w14:paraId="58F223F5" w14:textId="48075BBB" w:rsidR="00CA5CDE" w:rsidRPr="002A1DFE" w:rsidRDefault="00CA5CDE" w:rsidP="00CA5CDE">
      <w:pPr>
        <w:rPr>
          <w:rFonts w:ascii="Arial" w:hAnsi="Arial" w:cs="Arial"/>
          <w:color w:val="000000" w:themeColor="text1"/>
        </w:rPr>
      </w:pPr>
      <w:r>
        <w:rPr>
          <w:rFonts w:ascii="Arial" w:hAnsi="Arial" w:cs="Arial"/>
          <w:b/>
          <w:color w:val="000000" w:themeColor="text1"/>
        </w:rPr>
        <w:t xml:space="preserve">Location:  </w:t>
      </w:r>
      <w:r w:rsidR="00A666CD">
        <w:rPr>
          <w:rFonts w:ascii="Arial" w:hAnsi="Arial" w:cs="Arial"/>
          <w:color w:val="000000" w:themeColor="text1"/>
        </w:rPr>
        <w:t xml:space="preserve">Newhaven, </w:t>
      </w:r>
      <w:r w:rsidR="00F01E78">
        <w:rPr>
          <w:rFonts w:ascii="Arial" w:hAnsi="Arial" w:cs="Arial"/>
          <w:color w:val="000000" w:themeColor="text1"/>
        </w:rPr>
        <w:t>Hailsham</w:t>
      </w:r>
      <w:r w:rsidR="00A666CD">
        <w:rPr>
          <w:rFonts w:ascii="Arial" w:hAnsi="Arial" w:cs="Arial"/>
          <w:color w:val="000000" w:themeColor="text1"/>
        </w:rPr>
        <w:t xml:space="preserve">, Hastings </w:t>
      </w:r>
    </w:p>
    <w:p w14:paraId="5C5A42AC" w14:textId="77777777" w:rsidR="00CA5CDE" w:rsidRDefault="00CA5CDE" w:rsidP="00CA5CDE">
      <w:pPr>
        <w:rPr>
          <w:rFonts w:ascii="Arial" w:hAnsi="Arial" w:cs="Arial"/>
          <w:color w:val="000000" w:themeColor="text1"/>
        </w:rPr>
      </w:pPr>
    </w:p>
    <w:p w14:paraId="0DBCA411" w14:textId="77777777" w:rsidR="00CA5CDE" w:rsidRPr="00C77706" w:rsidRDefault="00CA5CDE" w:rsidP="00CA5CDE">
      <w:pPr>
        <w:rPr>
          <w:rFonts w:ascii="Arial" w:hAnsi="Arial" w:cs="Arial"/>
          <w:sz w:val="22"/>
          <w:szCs w:val="22"/>
        </w:rPr>
      </w:pPr>
    </w:p>
    <w:p w14:paraId="18EEE304" w14:textId="77777777" w:rsidR="00CA5CDE" w:rsidRDefault="00CA5CDE" w:rsidP="00CA5CDE">
      <w:pPr>
        <w:rPr>
          <w:rFonts w:ascii="Arial" w:hAnsi="Arial" w:cs="Arial"/>
          <w:b/>
          <w:sz w:val="22"/>
          <w:szCs w:val="22"/>
        </w:rPr>
      </w:pPr>
      <w:r w:rsidRPr="00C77706">
        <w:rPr>
          <w:rFonts w:ascii="Arial" w:hAnsi="Arial" w:cs="Arial"/>
          <w:b/>
          <w:sz w:val="22"/>
          <w:szCs w:val="22"/>
        </w:rPr>
        <w:t xml:space="preserve">MAIN PURPOSE OF THE JOB: </w:t>
      </w:r>
    </w:p>
    <w:p w14:paraId="1F87C4D5" w14:textId="77777777" w:rsidR="00CA5CDE" w:rsidRPr="009357B1" w:rsidRDefault="00CA5CDE" w:rsidP="00CA5CDE">
      <w:pPr>
        <w:rPr>
          <w:rFonts w:ascii="Arial" w:hAnsi="Arial" w:cs="Arial"/>
          <w:b/>
          <w:sz w:val="22"/>
          <w:szCs w:val="22"/>
        </w:rPr>
      </w:pPr>
    </w:p>
    <w:p w14:paraId="3696D195" w14:textId="77777777" w:rsidR="00CA5CDE" w:rsidRPr="009357B1" w:rsidRDefault="00CA5CDE" w:rsidP="00CA5CDE">
      <w:pPr>
        <w:tabs>
          <w:tab w:val="left" w:pos="3363"/>
        </w:tabs>
        <w:spacing w:after="60"/>
        <w:rPr>
          <w:rFonts w:ascii="Arial" w:hAnsi="Arial" w:cs="Arial"/>
          <w:sz w:val="22"/>
          <w:szCs w:val="22"/>
        </w:rPr>
      </w:pPr>
      <w:r w:rsidRPr="009357B1">
        <w:rPr>
          <w:rFonts w:ascii="Arial" w:hAnsi="Arial" w:cs="Arial"/>
          <w:sz w:val="22"/>
          <w:szCs w:val="22"/>
        </w:rPr>
        <w:t>To work under the instruction of teaching/senior staff, usually in the classroom with the teacher, to support access to learning for</w:t>
      </w:r>
      <w:r>
        <w:rPr>
          <w:rFonts w:ascii="Arial" w:hAnsi="Arial" w:cs="Arial"/>
          <w:sz w:val="22"/>
          <w:szCs w:val="22"/>
        </w:rPr>
        <w:t xml:space="preserve"> pupils</w:t>
      </w:r>
      <w:r w:rsidRPr="009357B1">
        <w:rPr>
          <w:rFonts w:ascii="Arial" w:hAnsi="Arial" w:cs="Arial"/>
          <w:sz w:val="22"/>
          <w:szCs w:val="22"/>
        </w:rPr>
        <w:t xml:space="preserve"> and provide general support to the teacher in the management of pupils and the classroom.</w:t>
      </w:r>
    </w:p>
    <w:p w14:paraId="52F30F6E" w14:textId="77777777" w:rsidR="00CA5CDE" w:rsidRPr="009357B1" w:rsidRDefault="00CA5CDE" w:rsidP="00CA5CDE">
      <w:pPr>
        <w:rPr>
          <w:rFonts w:ascii="Arial" w:hAnsi="Arial" w:cs="Arial"/>
          <w:sz w:val="22"/>
          <w:szCs w:val="22"/>
        </w:rPr>
      </w:pPr>
    </w:p>
    <w:p w14:paraId="51A3C1AE" w14:textId="77777777" w:rsidR="00CA5CDE" w:rsidRPr="009357B1" w:rsidRDefault="00CA5CDE" w:rsidP="00CA5CDE">
      <w:pPr>
        <w:pStyle w:val="ListParagraph"/>
        <w:numPr>
          <w:ilvl w:val="0"/>
          <w:numId w:val="9"/>
        </w:numPr>
        <w:tabs>
          <w:tab w:val="left" w:pos="3363"/>
        </w:tabs>
        <w:rPr>
          <w:rFonts w:ascii="Arial" w:hAnsi="Arial" w:cs="Arial"/>
          <w:bCs/>
        </w:rPr>
      </w:pPr>
      <w:r w:rsidRPr="009357B1">
        <w:rPr>
          <w:rFonts w:ascii="Arial" w:hAnsi="Arial" w:cs="Arial"/>
          <w:bCs/>
        </w:rPr>
        <w:t>Work under the guidance of teaching staff to assess and provide consistent support to</w:t>
      </w:r>
      <w:r>
        <w:rPr>
          <w:rFonts w:ascii="Arial" w:hAnsi="Arial" w:cs="Arial"/>
          <w:bCs/>
        </w:rPr>
        <w:t xml:space="preserve"> pupils</w:t>
      </w:r>
      <w:r w:rsidRPr="009357B1">
        <w:rPr>
          <w:rFonts w:ascii="Arial" w:hAnsi="Arial" w:cs="Arial"/>
          <w:bCs/>
        </w:rPr>
        <w:t xml:space="preserve"> with social, emotional and behavioural difficulties to overcome the barriers to learning.</w:t>
      </w:r>
    </w:p>
    <w:p w14:paraId="124A1E6F" w14:textId="77777777" w:rsidR="00CA5CDE" w:rsidRPr="009357B1" w:rsidRDefault="00CA5CDE" w:rsidP="00CA5CDE">
      <w:pPr>
        <w:pStyle w:val="ListParagraph"/>
        <w:tabs>
          <w:tab w:val="left" w:pos="3363"/>
        </w:tabs>
        <w:ind w:left="1080"/>
        <w:rPr>
          <w:rFonts w:ascii="Arial" w:hAnsi="Arial" w:cs="Arial"/>
          <w:bCs/>
        </w:rPr>
      </w:pPr>
    </w:p>
    <w:p w14:paraId="407E4338" w14:textId="77777777" w:rsidR="00CA5CDE" w:rsidRPr="009357B1" w:rsidRDefault="00CA5CDE" w:rsidP="00CA5CDE">
      <w:pPr>
        <w:pStyle w:val="ListParagraph"/>
        <w:numPr>
          <w:ilvl w:val="0"/>
          <w:numId w:val="9"/>
        </w:numPr>
        <w:rPr>
          <w:rFonts w:ascii="Arial" w:hAnsi="Arial" w:cs="Arial"/>
        </w:rPr>
      </w:pPr>
      <w:r w:rsidRPr="009357B1">
        <w:rPr>
          <w:rFonts w:ascii="Arial" w:hAnsi="Arial" w:cs="Arial"/>
        </w:rPr>
        <w:t>To give each</w:t>
      </w:r>
      <w:r>
        <w:rPr>
          <w:rFonts w:ascii="Arial" w:hAnsi="Arial" w:cs="Arial"/>
        </w:rPr>
        <w:t xml:space="preserve"> pupil </w:t>
      </w:r>
      <w:r w:rsidRPr="009357B1">
        <w:rPr>
          <w:rFonts w:ascii="Arial" w:hAnsi="Arial" w:cs="Arial"/>
        </w:rPr>
        <w:t>a feeling of increased self-esteem and self-worth</w:t>
      </w:r>
      <w:r>
        <w:rPr>
          <w:rFonts w:ascii="Arial" w:hAnsi="Arial" w:cs="Arial"/>
        </w:rPr>
        <w:t xml:space="preserve"> at East Sussex Academy.</w:t>
      </w:r>
    </w:p>
    <w:p w14:paraId="46E58C57" w14:textId="77777777" w:rsidR="00CA5CDE" w:rsidRPr="009357B1" w:rsidRDefault="00CA5CDE" w:rsidP="00CA5CDE">
      <w:pPr>
        <w:ind w:left="567" w:hanging="567"/>
        <w:rPr>
          <w:rFonts w:ascii="Arial" w:hAnsi="Arial" w:cs="Arial"/>
          <w:color w:val="000000"/>
          <w:sz w:val="22"/>
          <w:szCs w:val="22"/>
          <w:lang w:eastAsia="en-GB"/>
        </w:rPr>
      </w:pPr>
    </w:p>
    <w:p w14:paraId="6F45CD01" w14:textId="77777777" w:rsidR="00CA5CDE" w:rsidRPr="009357B1" w:rsidRDefault="00CA5CDE" w:rsidP="00CA5CDE">
      <w:pPr>
        <w:pStyle w:val="ListParagraph"/>
        <w:numPr>
          <w:ilvl w:val="0"/>
          <w:numId w:val="9"/>
        </w:numPr>
        <w:rPr>
          <w:rFonts w:ascii="Arial" w:hAnsi="Arial" w:cs="Arial"/>
        </w:rPr>
      </w:pPr>
      <w:r w:rsidRPr="009357B1">
        <w:rPr>
          <w:rFonts w:ascii="Arial" w:hAnsi="Arial" w:cs="Arial"/>
          <w:color w:val="000000"/>
          <w:lang w:eastAsia="en-GB"/>
        </w:rPr>
        <w:t>To monitor the progress of the</w:t>
      </w:r>
      <w:r>
        <w:rPr>
          <w:rFonts w:ascii="Arial" w:hAnsi="Arial" w:cs="Arial"/>
          <w:color w:val="000000"/>
          <w:lang w:eastAsia="en-GB"/>
        </w:rPr>
        <w:t xml:space="preserve"> pupils</w:t>
      </w:r>
      <w:r w:rsidRPr="009357B1">
        <w:rPr>
          <w:rFonts w:ascii="Arial" w:hAnsi="Arial" w:cs="Arial"/>
          <w:color w:val="000000"/>
          <w:lang w:eastAsia="en-GB"/>
        </w:rPr>
        <w:t xml:space="preserve"> across the curriculum and to ensure consistent and acceptable standards of work and behaviour.</w:t>
      </w:r>
    </w:p>
    <w:p w14:paraId="63D692AD" w14:textId="77777777" w:rsidR="00CA5CDE" w:rsidRPr="009357B1" w:rsidRDefault="00CA5CDE" w:rsidP="00CA5CDE">
      <w:pPr>
        <w:ind w:left="567" w:hanging="567"/>
        <w:rPr>
          <w:rFonts w:ascii="Arial" w:hAnsi="Arial" w:cs="Arial"/>
          <w:sz w:val="22"/>
          <w:szCs w:val="22"/>
        </w:rPr>
      </w:pPr>
    </w:p>
    <w:p w14:paraId="39C5E5AB" w14:textId="77777777" w:rsidR="00CA5CDE" w:rsidRPr="009357B1" w:rsidRDefault="00CA5CDE" w:rsidP="00CA5CDE">
      <w:pPr>
        <w:pStyle w:val="ListParagraph"/>
        <w:numPr>
          <w:ilvl w:val="0"/>
          <w:numId w:val="9"/>
        </w:numPr>
        <w:rPr>
          <w:rFonts w:ascii="Arial" w:hAnsi="Arial" w:cs="Arial"/>
        </w:rPr>
      </w:pPr>
      <w:r w:rsidRPr="009357B1">
        <w:rPr>
          <w:rFonts w:ascii="Arial" w:hAnsi="Arial" w:cs="Arial"/>
        </w:rPr>
        <w:t>To identify obstacles to personal progress and attempt to overcome them.</w:t>
      </w:r>
    </w:p>
    <w:p w14:paraId="78089D65" w14:textId="77777777" w:rsidR="00CA5CDE" w:rsidRPr="009357B1" w:rsidRDefault="00CA5CDE" w:rsidP="00CA5CDE">
      <w:pPr>
        <w:rPr>
          <w:rFonts w:ascii="Arial" w:hAnsi="Arial" w:cs="Arial"/>
          <w:sz w:val="22"/>
          <w:szCs w:val="22"/>
        </w:rPr>
      </w:pPr>
    </w:p>
    <w:p w14:paraId="7D8B2872" w14:textId="77777777" w:rsidR="00CA5CDE" w:rsidRPr="009357B1" w:rsidRDefault="00CA5CDE" w:rsidP="00CA5CDE">
      <w:pPr>
        <w:pStyle w:val="ListParagraph"/>
        <w:numPr>
          <w:ilvl w:val="0"/>
          <w:numId w:val="9"/>
        </w:numPr>
        <w:rPr>
          <w:rFonts w:ascii="Arial" w:hAnsi="Arial" w:cs="Arial"/>
        </w:rPr>
      </w:pPr>
      <w:r w:rsidRPr="009357B1">
        <w:rPr>
          <w:rFonts w:ascii="Arial" w:hAnsi="Arial" w:cs="Arial"/>
        </w:rPr>
        <w:t>To develop good relationships with</w:t>
      </w:r>
      <w:r>
        <w:rPr>
          <w:rFonts w:ascii="Arial" w:hAnsi="Arial" w:cs="Arial"/>
        </w:rPr>
        <w:t xml:space="preserve"> pupils </w:t>
      </w:r>
      <w:r w:rsidRPr="009357B1">
        <w:rPr>
          <w:rFonts w:ascii="Arial" w:hAnsi="Arial" w:cs="Arial"/>
        </w:rPr>
        <w:t>and their parents/carers.</w:t>
      </w:r>
    </w:p>
    <w:p w14:paraId="5E9B87E3" w14:textId="77777777" w:rsidR="00CA5CDE" w:rsidRPr="009357B1" w:rsidRDefault="00CA5CDE" w:rsidP="00CA5CDE">
      <w:pPr>
        <w:pStyle w:val="ListParagraph"/>
        <w:rPr>
          <w:rFonts w:ascii="Arial" w:hAnsi="Arial" w:cs="Arial"/>
        </w:rPr>
      </w:pPr>
    </w:p>
    <w:p w14:paraId="0FB8EDA7" w14:textId="77777777" w:rsidR="00CA5CDE" w:rsidRDefault="00CA5CDE" w:rsidP="00CA5CDE">
      <w:pPr>
        <w:pStyle w:val="ListParagraph"/>
        <w:numPr>
          <w:ilvl w:val="0"/>
          <w:numId w:val="9"/>
        </w:numPr>
        <w:rPr>
          <w:rFonts w:ascii="Arial" w:hAnsi="Arial" w:cs="Arial"/>
        </w:rPr>
      </w:pPr>
      <w:r w:rsidRPr="009357B1">
        <w:rPr>
          <w:rFonts w:ascii="Arial" w:hAnsi="Arial" w:cs="Arial"/>
        </w:rPr>
        <w:t>To work in partnership with teaching and support staff across all sites.</w:t>
      </w:r>
    </w:p>
    <w:p w14:paraId="4481DF82" w14:textId="77777777" w:rsidR="00CA5CDE" w:rsidRPr="00CA5CDE" w:rsidRDefault="00CA5CDE" w:rsidP="00CA5CDE">
      <w:pPr>
        <w:pStyle w:val="ListParagraph"/>
        <w:rPr>
          <w:rFonts w:ascii="Arial" w:hAnsi="Arial" w:cs="Arial"/>
        </w:rPr>
      </w:pPr>
    </w:p>
    <w:p w14:paraId="45684EC6" w14:textId="77777777" w:rsidR="00CA5CDE" w:rsidRDefault="00CA5CDE" w:rsidP="00CA5CDE">
      <w:pPr>
        <w:rPr>
          <w:rFonts w:ascii="Arial" w:hAnsi="Arial" w:cs="Arial"/>
        </w:rPr>
      </w:pPr>
    </w:p>
    <w:p w14:paraId="4DA2E5E2" w14:textId="77777777" w:rsidR="00CA5CDE" w:rsidRPr="00CA5CDE" w:rsidRDefault="00CA5CDE" w:rsidP="00CA5CDE">
      <w:pPr>
        <w:rPr>
          <w:rFonts w:ascii="Arial" w:hAnsi="Arial" w:cs="Arial"/>
        </w:rPr>
      </w:pPr>
    </w:p>
    <w:p w14:paraId="7D59F4C7" w14:textId="77777777" w:rsidR="00CA5CDE" w:rsidRPr="00C77706" w:rsidRDefault="00CA5CDE" w:rsidP="00CA5CDE">
      <w:pPr>
        <w:ind w:left="720" w:hanging="720"/>
        <w:rPr>
          <w:rFonts w:ascii="Arial" w:hAnsi="Arial" w:cs="Arial"/>
          <w:sz w:val="22"/>
          <w:szCs w:val="22"/>
        </w:rPr>
      </w:pPr>
    </w:p>
    <w:p w14:paraId="7F1062C9" w14:textId="77777777" w:rsidR="00CA5CDE" w:rsidRPr="00C77706" w:rsidRDefault="00CA5CDE" w:rsidP="00CA5CDE">
      <w:pPr>
        <w:rPr>
          <w:rFonts w:ascii="Arial" w:hAnsi="Arial" w:cs="Arial"/>
          <w:sz w:val="22"/>
          <w:szCs w:val="22"/>
        </w:rPr>
      </w:pPr>
    </w:p>
    <w:p w14:paraId="32AAB9D3" w14:textId="77777777" w:rsidR="00CA5CDE" w:rsidRPr="00C77706" w:rsidRDefault="00CA5CDE" w:rsidP="00CA5CDE">
      <w:pPr>
        <w:rPr>
          <w:rFonts w:ascii="Arial" w:hAnsi="Arial" w:cs="Arial"/>
          <w:b/>
          <w:i/>
          <w:sz w:val="22"/>
          <w:szCs w:val="22"/>
        </w:rPr>
      </w:pPr>
      <w:r w:rsidRPr="00C77706">
        <w:rPr>
          <w:rFonts w:ascii="Arial" w:hAnsi="Arial" w:cs="Arial"/>
          <w:b/>
          <w:sz w:val="22"/>
          <w:szCs w:val="22"/>
        </w:rPr>
        <w:t xml:space="preserve">KEY RESPONSIBILITIES OF THE JOB HOLDER: </w:t>
      </w:r>
    </w:p>
    <w:p w14:paraId="5AA7906B" w14:textId="77777777" w:rsidR="00CA5CDE" w:rsidRPr="00C77706" w:rsidRDefault="00CA5CDE" w:rsidP="00CA5CDE">
      <w:pPr>
        <w:rPr>
          <w:rFonts w:ascii="Arial" w:hAnsi="Arial" w:cs="Arial"/>
          <w:sz w:val="22"/>
          <w:szCs w:val="22"/>
        </w:rPr>
      </w:pPr>
    </w:p>
    <w:p w14:paraId="695C3E9F" w14:textId="77777777" w:rsidR="00CA5CDE" w:rsidRDefault="00CA5CDE" w:rsidP="00CA5CDE">
      <w:pPr>
        <w:rPr>
          <w:rFonts w:ascii="Arial" w:hAnsi="Arial" w:cs="Arial"/>
          <w:sz w:val="22"/>
          <w:szCs w:val="22"/>
        </w:rPr>
      </w:pPr>
      <w:r>
        <w:rPr>
          <w:rFonts w:ascii="Arial" w:hAnsi="Arial" w:cs="Arial"/>
          <w:sz w:val="22"/>
          <w:szCs w:val="22"/>
        </w:rPr>
        <w:t>The Teaching Assistant provides appropriate support and guidance for each pupil in their care.  This will be based on personal knowledge of their circumstances, learning needs, achievements and aspirations.</w:t>
      </w:r>
    </w:p>
    <w:p w14:paraId="12DB4D3B" w14:textId="77777777" w:rsidR="00CA5CDE" w:rsidRDefault="00CA5CDE" w:rsidP="00CA5CDE">
      <w:pPr>
        <w:rPr>
          <w:rFonts w:ascii="Arial" w:hAnsi="Arial" w:cs="Arial"/>
          <w:sz w:val="22"/>
          <w:szCs w:val="22"/>
        </w:rPr>
      </w:pPr>
    </w:p>
    <w:p w14:paraId="022E8064" w14:textId="77777777" w:rsidR="00CA5CDE" w:rsidRDefault="00CA5CDE" w:rsidP="00CA5CDE">
      <w:pPr>
        <w:pStyle w:val="ListParagraph"/>
        <w:numPr>
          <w:ilvl w:val="0"/>
          <w:numId w:val="10"/>
        </w:numPr>
        <w:rPr>
          <w:rFonts w:ascii="Arial" w:hAnsi="Arial" w:cs="Arial"/>
        </w:rPr>
      </w:pPr>
      <w:r>
        <w:rPr>
          <w:rFonts w:ascii="Arial" w:hAnsi="Arial" w:cs="Arial"/>
        </w:rPr>
        <w:t>Engage fully with pupils</w:t>
      </w:r>
      <w:r w:rsidRPr="00624BF4">
        <w:rPr>
          <w:rFonts w:ascii="Arial" w:hAnsi="Arial" w:cs="Arial"/>
        </w:rPr>
        <w:t xml:space="preserve"> in classrooms</w:t>
      </w:r>
      <w:r>
        <w:rPr>
          <w:rFonts w:ascii="Arial" w:hAnsi="Arial" w:cs="Arial"/>
        </w:rPr>
        <w:t xml:space="preserve"> and all other learning areas </w:t>
      </w:r>
      <w:r w:rsidRPr="00624BF4">
        <w:rPr>
          <w:rFonts w:ascii="Arial" w:hAnsi="Arial" w:cs="Arial"/>
        </w:rPr>
        <w:t>and by</w:t>
      </w:r>
      <w:r>
        <w:rPr>
          <w:rFonts w:ascii="Arial" w:hAnsi="Arial" w:cs="Arial"/>
        </w:rPr>
        <w:t xml:space="preserve"> working with</w:t>
      </w:r>
      <w:r w:rsidRPr="00624BF4">
        <w:rPr>
          <w:rFonts w:ascii="Arial" w:hAnsi="Arial" w:cs="Arial"/>
        </w:rPr>
        <w:t xml:space="preserve"> small group</w:t>
      </w:r>
      <w:r>
        <w:rPr>
          <w:rFonts w:ascii="Arial" w:hAnsi="Arial" w:cs="Arial"/>
        </w:rPr>
        <w:t xml:space="preserve"> and</w:t>
      </w:r>
      <w:r w:rsidRPr="00624BF4">
        <w:rPr>
          <w:rFonts w:ascii="Arial" w:hAnsi="Arial" w:cs="Arial"/>
        </w:rPr>
        <w:t xml:space="preserve"> acting as a role model to lead to academic </w:t>
      </w:r>
      <w:r>
        <w:rPr>
          <w:rFonts w:ascii="Arial" w:hAnsi="Arial" w:cs="Arial"/>
        </w:rPr>
        <w:t xml:space="preserve">progress and social development.  </w:t>
      </w:r>
    </w:p>
    <w:p w14:paraId="4D003965" w14:textId="77777777" w:rsidR="00CA5CDE" w:rsidRDefault="00CA5CDE" w:rsidP="00CA5CDE">
      <w:pPr>
        <w:pStyle w:val="ListParagraph"/>
        <w:rPr>
          <w:rFonts w:ascii="Arial" w:hAnsi="Arial" w:cs="Arial"/>
        </w:rPr>
      </w:pPr>
    </w:p>
    <w:p w14:paraId="1CA6B2F5" w14:textId="77777777" w:rsidR="00CA5CDE" w:rsidRDefault="00CA5CDE" w:rsidP="00CA5CDE">
      <w:pPr>
        <w:pStyle w:val="ListParagraph"/>
        <w:numPr>
          <w:ilvl w:val="0"/>
          <w:numId w:val="10"/>
        </w:numPr>
        <w:rPr>
          <w:rFonts w:ascii="Arial" w:hAnsi="Arial" w:cs="Arial"/>
        </w:rPr>
      </w:pPr>
      <w:r>
        <w:rPr>
          <w:rFonts w:ascii="Arial" w:hAnsi="Arial" w:cs="Arial"/>
        </w:rPr>
        <w:t>Work one to one with pupils to improve progress and achievement.</w:t>
      </w:r>
    </w:p>
    <w:p w14:paraId="422C34A0" w14:textId="77777777" w:rsidR="00CA5CDE" w:rsidRPr="007822F7" w:rsidRDefault="00CA5CDE" w:rsidP="00CA5CDE">
      <w:pPr>
        <w:pStyle w:val="ListParagraph"/>
        <w:rPr>
          <w:rFonts w:cs="Arial"/>
          <w:bCs/>
          <w:szCs w:val="24"/>
        </w:rPr>
      </w:pPr>
    </w:p>
    <w:p w14:paraId="34EBACE0" w14:textId="77777777" w:rsidR="00CA5CDE" w:rsidRPr="00AE5EE9" w:rsidRDefault="00CA5CDE" w:rsidP="00CA5CDE">
      <w:pPr>
        <w:pStyle w:val="ListParagraph"/>
        <w:numPr>
          <w:ilvl w:val="0"/>
          <w:numId w:val="10"/>
        </w:numPr>
        <w:rPr>
          <w:rFonts w:ascii="Arial" w:hAnsi="Arial" w:cs="Arial"/>
        </w:rPr>
      </w:pPr>
      <w:r w:rsidRPr="00AE5EE9">
        <w:rPr>
          <w:rFonts w:ascii="Arial" w:hAnsi="Arial" w:cs="Arial"/>
          <w:bCs/>
          <w:szCs w:val="24"/>
        </w:rPr>
        <w:t>Assist with assessment and the development of individual learning plans.</w:t>
      </w:r>
    </w:p>
    <w:p w14:paraId="5053E38B" w14:textId="77777777" w:rsidR="00CA5CDE" w:rsidRPr="00BF0FC3" w:rsidRDefault="00CA5CDE" w:rsidP="00CA5CDE">
      <w:pPr>
        <w:rPr>
          <w:rFonts w:ascii="Arial" w:hAnsi="Arial" w:cs="Arial"/>
        </w:rPr>
      </w:pPr>
    </w:p>
    <w:p w14:paraId="3D4D20FD" w14:textId="77777777" w:rsidR="00CA5CDE" w:rsidRDefault="00CA5CDE" w:rsidP="00CA5CDE">
      <w:pPr>
        <w:pStyle w:val="Style3"/>
        <w:numPr>
          <w:ilvl w:val="0"/>
          <w:numId w:val="10"/>
        </w:numPr>
        <w:rPr>
          <w:rFonts w:cs="Arial"/>
          <w:szCs w:val="22"/>
        </w:rPr>
      </w:pPr>
      <w:r w:rsidRPr="00624BF4">
        <w:rPr>
          <w:rFonts w:cs="Arial"/>
          <w:szCs w:val="22"/>
        </w:rPr>
        <w:t>Contribute to the development of policy and good pra</w:t>
      </w:r>
      <w:r>
        <w:rPr>
          <w:rFonts w:cs="Arial"/>
          <w:szCs w:val="22"/>
        </w:rPr>
        <w:t>ctice in specific related areas.</w:t>
      </w:r>
    </w:p>
    <w:p w14:paraId="52F76D6A" w14:textId="77777777" w:rsidR="00CA5CDE" w:rsidRPr="007822F7" w:rsidRDefault="00CA5CDE" w:rsidP="00CA5CDE">
      <w:pPr>
        <w:rPr>
          <w:rFonts w:ascii="Arial" w:hAnsi="Arial" w:cs="Arial"/>
          <w:color w:val="000000"/>
          <w:lang w:eastAsia="en-GB"/>
        </w:rPr>
      </w:pPr>
    </w:p>
    <w:p w14:paraId="792D5DBC" w14:textId="77777777" w:rsidR="00CA5CDE" w:rsidRPr="009916FF" w:rsidRDefault="00CA5CDE" w:rsidP="00CA5CDE">
      <w:pPr>
        <w:numPr>
          <w:ilvl w:val="0"/>
          <w:numId w:val="10"/>
        </w:numPr>
        <w:rPr>
          <w:rFonts w:ascii="Arial" w:hAnsi="Arial" w:cs="Arial"/>
          <w:sz w:val="22"/>
          <w:szCs w:val="22"/>
        </w:rPr>
      </w:pPr>
      <w:r w:rsidRPr="009916FF">
        <w:rPr>
          <w:rFonts w:ascii="Arial" w:hAnsi="Arial" w:cs="Arial"/>
          <w:color w:val="000000"/>
          <w:sz w:val="22"/>
          <w:szCs w:val="22"/>
          <w:lang w:eastAsia="en-GB"/>
        </w:rPr>
        <w:t>Establish productive working relationships with pupils, acting as role model and setting high expectations.</w:t>
      </w:r>
    </w:p>
    <w:p w14:paraId="5C71FA85" w14:textId="77777777" w:rsidR="00CA5CDE" w:rsidRPr="009916FF" w:rsidRDefault="00CA5CDE" w:rsidP="00CA5CDE">
      <w:pPr>
        <w:rPr>
          <w:rFonts w:ascii="Arial" w:hAnsi="Arial" w:cs="Arial"/>
          <w:sz w:val="22"/>
          <w:szCs w:val="22"/>
          <w:lang w:eastAsia="en-GB"/>
        </w:rPr>
      </w:pPr>
    </w:p>
    <w:p w14:paraId="1BA498A9" w14:textId="77777777" w:rsidR="00CA5CDE" w:rsidRPr="009916FF" w:rsidRDefault="00CA5CDE" w:rsidP="00CA5CDE">
      <w:pPr>
        <w:numPr>
          <w:ilvl w:val="0"/>
          <w:numId w:val="10"/>
        </w:numPr>
        <w:rPr>
          <w:rFonts w:ascii="Arial" w:hAnsi="Arial" w:cs="Arial"/>
          <w:sz w:val="22"/>
          <w:szCs w:val="22"/>
        </w:rPr>
      </w:pPr>
      <w:r w:rsidRPr="009916FF">
        <w:rPr>
          <w:rFonts w:ascii="Arial" w:hAnsi="Arial" w:cs="Arial"/>
          <w:sz w:val="22"/>
          <w:szCs w:val="22"/>
          <w:lang w:eastAsia="en-GB"/>
        </w:rPr>
        <w:t>Promote the inclusion and acceptance of all pupils within the school environment.</w:t>
      </w:r>
    </w:p>
    <w:p w14:paraId="148144CB" w14:textId="77777777" w:rsidR="00CA5CDE" w:rsidRPr="009916FF" w:rsidRDefault="00CA5CDE" w:rsidP="00CA5CDE">
      <w:pPr>
        <w:pStyle w:val="ListParagraph"/>
        <w:rPr>
          <w:rFonts w:ascii="Arial" w:hAnsi="Arial" w:cs="Arial"/>
          <w:bCs/>
        </w:rPr>
      </w:pPr>
    </w:p>
    <w:p w14:paraId="3E38D878" w14:textId="77777777" w:rsidR="00CA5CDE" w:rsidRPr="009916FF" w:rsidRDefault="00CA5CDE" w:rsidP="00CA5CDE">
      <w:pPr>
        <w:numPr>
          <w:ilvl w:val="0"/>
          <w:numId w:val="10"/>
        </w:numPr>
        <w:rPr>
          <w:rFonts w:ascii="Arial" w:hAnsi="Arial" w:cs="Arial"/>
          <w:sz w:val="22"/>
          <w:szCs w:val="22"/>
        </w:rPr>
      </w:pPr>
      <w:r w:rsidRPr="009916FF">
        <w:rPr>
          <w:rFonts w:ascii="Arial" w:hAnsi="Arial" w:cs="Arial"/>
          <w:bCs/>
          <w:sz w:val="22"/>
          <w:szCs w:val="22"/>
        </w:rPr>
        <w:t>Encourage pupils to interact with others and engage in activities</w:t>
      </w:r>
      <w:r>
        <w:rPr>
          <w:rFonts w:ascii="Arial" w:hAnsi="Arial" w:cs="Arial"/>
          <w:bCs/>
          <w:sz w:val="22"/>
          <w:szCs w:val="22"/>
        </w:rPr>
        <w:t xml:space="preserve"> led by themselves or the teacher</w:t>
      </w:r>
      <w:r w:rsidRPr="009916FF">
        <w:rPr>
          <w:rFonts w:ascii="Arial" w:hAnsi="Arial" w:cs="Arial"/>
          <w:bCs/>
          <w:sz w:val="22"/>
          <w:szCs w:val="22"/>
        </w:rPr>
        <w:t>.</w:t>
      </w:r>
    </w:p>
    <w:p w14:paraId="25D53A54" w14:textId="77777777" w:rsidR="00CA5CDE" w:rsidRPr="009916FF" w:rsidRDefault="00CA5CDE" w:rsidP="00CA5CDE">
      <w:pPr>
        <w:rPr>
          <w:rFonts w:ascii="Arial" w:hAnsi="Arial" w:cs="Arial"/>
          <w:sz w:val="22"/>
          <w:szCs w:val="22"/>
        </w:rPr>
      </w:pPr>
    </w:p>
    <w:p w14:paraId="002B6DFA" w14:textId="77777777" w:rsidR="00CA5CDE" w:rsidRPr="009916FF" w:rsidRDefault="00CA5CDE" w:rsidP="00CA5CDE">
      <w:pPr>
        <w:numPr>
          <w:ilvl w:val="0"/>
          <w:numId w:val="10"/>
        </w:numPr>
        <w:rPr>
          <w:rFonts w:ascii="Arial" w:hAnsi="Arial" w:cs="Arial"/>
          <w:sz w:val="22"/>
          <w:szCs w:val="22"/>
        </w:rPr>
      </w:pPr>
      <w:r w:rsidRPr="009916FF">
        <w:rPr>
          <w:rFonts w:ascii="Arial" w:hAnsi="Arial" w:cs="Arial"/>
          <w:sz w:val="22"/>
          <w:szCs w:val="22"/>
          <w:lang w:eastAsia="en-GB"/>
        </w:rPr>
        <w:t>Provide feedback to pupils in relation to progress and achievement.</w:t>
      </w:r>
    </w:p>
    <w:p w14:paraId="1D26D1E9" w14:textId="77777777" w:rsidR="00CA5CDE" w:rsidRPr="009916FF" w:rsidRDefault="00CA5CDE" w:rsidP="00CA5CDE">
      <w:pPr>
        <w:pStyle w:val="ListParagraph"/>
        <w:rPr>
          <w:rFonts w:ascii="Arial" w:hAnsi="Arial" w:cs="Arial"/>
        </w:rPr>
      </w:pPr>
    </w:p>
    <w:p w14:paraId="754F9310" w14:textId="77777777" w:rsidR="00CA5CDE" w:rsidRPr="009916FF" w:rsidRDefault="00CA5CDE" w:rsidP="00CA5CDE">
      <w:pPr>
        <w:numPr>
          <w:ilvl w:val="0"/>
          <w:numId w:val="10"/>
        </w:numPr>
        <w:jc w:val="both"/>
        <w:rPr>
          <w:rFonts w:ascii="Arial" w:hAnsi="Arial" w:cs="Arial"/>
          <w:bCs/>
          <w:sz w:val="22"/>
          <w:szCs w:val="22"/>
        </w:rPr>
      </w:pPr>
      <w:r w:rsidRPr="009916FF">
        <w:rPr>
          <w:rFonts w:ascii="Arial" w:hAnsi="Arial" w:cs="Arial"/>
          <w:bCs/>
          <w:sz w:val="22"/>
          <w:szCs w:val="22"/>
        </w:rPr>
        <w:t>Provide consistent support to all pupils responding appropriately to individual pupil needs.</w:t>
      </w:r>
    </w:p>
    <w:p w14:paraId="08C9B69D" w14:textId="77777777" w:rsidR="00CA5CDE" w:rsidRPr="009916FF" w:rsidRDefault="00CA5CDE" w:rsidP="00CA5CDE">
      <w:pPr>
        <w:rPr>
          <w:rFonts w:ascii="Arial" w:hAnsi="Arial" w:cs="Arial"/>
          <w:bCs/>
          <w:sz w:val="22"/>
          <w:szCs w:val="22"/>
        </w:rPr>
      </w:pPr>
    </w:p>
    <w:p w14:paraId="3D6F6ACB" w14:textId="77777777" w:rsidR="00CA5CDE" w:rsidRPr="009916FF" w:rsidRDefault="00CA5CDE" w:rsidP="00CA5CDE">
      <w:pPr>
        <w:numPr>
          <w:ilvl w:val="0"/>
          <w:numId w:val="10"/>
        </w:numPr>
        <w:jc w:val="both"/>
        <w:rPr>
          <w:rFonts w:ascii="Arial" w:hAnsi="Arial" w:cs="Arial"/>
          <w:bCs/>
          <w:sz w:val="22"/>
          <w:szCs w:val="22"/>
        </w:rPr>
      </w:pPr>
      <w:r w:rsidRPr="009916FF">
        <w:rPr>
          <w:rFonts w:ascii="Arial" w:hAnsi="Arial" w:cs="Arial"/>
          <w:bCs/>
          <w:sz w:val="22"/>
          <w:szCs w:val="22"/>
        </w:rPr>
        <w:t>Anticipate and manage pupil behaviour constructively,</w:t>
      </w:r>
      <w:r>
        <w:rPr>
          <w:rFonts w:ascii="Arial" w:hAnsi="Arial" w:cs="Arial"/>
          <w:bCs/>
          <w:sz w:val="22"/>
          <w:szCs w:val="22"/>
        </w:rPr>
        <w:t xml:space="preserve"> </w:t>
      </w:r>
      <w:r w:rsidRPr="009916FF">
        <w:rPr>
          <w:rFonts w:ascii="Arial" w:hAnsi="Arial" w:cs="Arial"/>
          <w:bCs/>
          <w:sz w:val="22"/>
          <w:szCs w:val="22"/>
        </w:rPr>
        <w:t>promoting self-control and independence in line with established school policy.</w:t>
      </w:r>
    </w:p>
    <w:p w14:paraId="7660CBB4" w14:textId="77777777" w:rsidR="00CA5CDE" w:rsidRPr="009916FF" w:rsidRDefault="00CA5CDE" w:rsidP="00CA5CDE">
      <w:pPr>
        <w:pStyle w:val="ListParagraph"/>
        <w:rPr>
          <w:rFonts w:ascii="Arial" w:hAnsi="Arial" w:cs="Arial"/>
          <w:lang w:eastAsia="en-GB"/>
        </w:rPr>
      </w:pPr>
    </w:p>
    <w:p w14:paraId="7A73B00C" w14:textId="77777777" w:rsidR="00CA5CDE" w:rsidRPr="009916FF" w:rsidRDefault="00CA5CDE" w:rsidP="00CA5CDE">
      <w:pPr>
        <w:numPr>
          <w:ilvl w:val="0"/>
          <w:numId w:val="10"/>
        </w:numPr>
        <w:rPr>
          <w:rFonts w:ascii="Arial" w:hAnsi="Arial" w:cs="Arial"/>
          <w:sz w:val="22"/>
          <w:szCs w:val="22"/>
        </w:rPr>
      </w:pPr>
      <w:r w:rsidRPr="009916FF">
        <w:rPr>
          <w:rFonts w:ascii="Arial" w:hAnsi="Arial" w:cs="Arial"/>
          <w:sz w:val="22"/>
          <w:szCs w:val="22"/>
          <w:lang w:eastAsia="en-GB"/>
        </w:rPr>
        <w:t>Support restorative practice strategies to improve pupil behaviour.</w:t>
      </w:r>
    </w:p>
    <w:p w14:paraId="4335BFB5" w14:textId="77777777" w:rsidR="00CA5CDE" w:rsidRPr="009916FF" w:rsidRDefault="00CA5CDE" w:rsidP="00CA5CDE">
      <w:pPr>
        <w:rPr>
          <w:rFonts w:ascii="Arial" w:hAnsi="Arial" w:cs="Arial"/>
          <w:sz w:val="22"/>
          <w:szCs w:val="22"/>
          <w:lang w:eastAsia="en-GB"/>
        </w:rPr>
      </w:pPr>
    </w:p>
    <w:p w14:paraId="00086CA2" w14:textId="77777777" w:rsidR="00CA5CDE" w:rsidRPr="009916FF" w:rsidRDefault="00CA5CDE" w:rsidP="00CA5CDE">
      <w:pPr>
        <w:numPr>
          <w:ilvl w:val="0"/>
          <w:numId w:val="10"/>
        </w:numPr>
        <w:rPr>
          <w:rFonts w:ascii="Arial" w:hAnsi="Arial" w:cs="Arial"/>
          <w:sz w:val="22"/>
          <w:szCs w:val="22"/>
        </w:rPr>
      </w:pPr>
      <w:r w:rsidRPr="009916FF">
        <w:rPr>
          <w:rFonts w:ascii="Arial" w:hAnsi="Arial" w:cs="Arial"/>
          <w:sz w:val="22"/>
          <w:szCs w:val="22"/>
          <w:lang w:eastAsia="en-GB"/>
        </w:rPr>
        <w:lastRenderedPageBreak/>
        <w:t>Record instances of interventions to improve behaviour and achievement.</w:t>
      </w:r>
    </w:p>
    <w:p w14:paraId="5E3C2937" w14:textId="77777777" w:rsidR="00CA5CDE" w:rsidRPr="009916FF" w:rsidRDefault="00CA5CDE" w:rsidP="00CA5CDE">
      <w:pPr>
        <w:pStyle w:val="ListParagraph"/>
        <w:rPr>
          <w:rFonts w:ascii="Arial" w:hAnsi="Arial" w:cs="Arial"/>
          <w:color w:val="000000"/>
          <w:lang w:eastAsia="en-GB"/>
        </w:rPr>
      </w:pPr>
    </w:p>
    <w:p w14:paraId="4505FCD2" w14:textId="77777777" w:rsidR="00CA5CDE" w:rsidRPr="009916FF" w:rsidRDefault="00CA5CDE" w:rsidP="00CA5CDE">
      <w:pPr>
        <w:numPr>
          <w:ilvl w:val="0"/>
          <w:numId w:val="10"/>
        </w:numPr>
        <w:rPr>
          <w:rFonts w:ascii="Arial" w:hAnsi="Arial" w:cs="Arial"/>
          <w:sz w:val="22"/>
          <w:szCs w:val="22"/>
        </w:rPr>
      </w:pPr>
      <w:r w:rsidRPr="009916FF">
        <w:rPr>
          <w:rFonts w:ascii="Arial" w:hAnsi="Arial" w:cs="Arial"/>
          <w:color w:val="000000"/>
          <w:sz w:val="22"/>
          <w:szCs w:val="22"/>
          <w:lang w:eastAsia="en-GB"/>
        </w:rPr>
        <w:t>Liaise with Senior Leadership Team, Inclusion Managers and Teachers, SENCo, and other relevant staff regarding pupils who are of concern.</w:t>
      </w:r>
    </w:p>
    <w:p w14:paraId="11C0E39A" w14:textId="77777777" w:rsidR="00CA5CDE" w:rsidRPr="009916FF" w:rsidRDefault="00CA5CDE" w:rsidP="00CA5CDE">
      <w:pPr>
        <w:rPr>
          <w:rFonts w:ascii="Arial" w:hAnsi="Arial" w:cs="Arial"/>
          <w:color w:val="000000"/>
          <w:sz w:val="22"/>
          <w:szCs w:val="22"/>
          <w:lang w:eastAsia="en-GB"/>
        </w:rPr>
      </w:pPr>
    </w:p>
    <w:p w14:paraId="2FE84038" w14:textId="77777777" w:rsidR="00CA5CDE" w:rsidRPr="009916FF" w:rsidRDefault="00CA5CDE" w:rsidP="00CA5CDE">
      <w:pPr>
        <w:numPr>
          <w:ilvl w:val="0"/>
          <w:numId w:val="10"/>
        </w:numPr>
        <w:rPr>
          <w:rFonts w:ascii="Arial" w:hAnsi="Arial" w:cs="Arial"/>
          <w:sz w:val="22"/>
          <w:szCs w:val="22"/>
        </w:rPr>
      </w:pPr>
      <w:r w:rsidRPr="009916FF">
        <w:rPr>
          <w:rFonts w:ascii="Arial" w:hAnsi="Arial" w:cs="Arial"/>
          <w:sz w:val="22"/>
          <w:szCs w:val="22"/>
        </w:rPr>
        <w:t>To undertake any other reasonable duties, as requested by the Senior Leadership Team.</w:t>
      </w:r>
    </w:p>
    <w:p w14:paraId="7BF483CD" w14:textId="77777777" w:rsidR="00CA5CDE" w:rsidRPr="009916FF" w:rsidRDefault="00CA5CDE" w:rsidP="00CA5CDE">
      <w:pPr>
        <w:pStyle w:val="ListParagraph"/>
        <w:rPr>
          <w:rFonts w:ascii="Arial" w:hAnsi="Arial" w:cs="Arial"/>
          <w:color w:val="000000"/>
        </w:rPr>
      </w:pPr>
    </w:p>
    <w:p w14:paraId="6E71390B" w14:textId="77777777" w:rsidR="00CA5CDE" w:rsidRPr="009916FF" w:rsidRDefault="00CA5CDE" w:rsidP="00CA5CDE">
      <w:pPr>
        <w:numPr>
          <w:ilvl w:val="0"/>
          <w:numId w:val="10"/>
        </w:numPr>
        <w:rPr>
          <w:rFonts w:ascii="Arial" w:hAnsi="Arial" w:cs="Arial"/>
          <w:sz w:val="22"/>
          <w:szCs w:val="22"/>
        </w:rPr>
      </w:pPr>
      <w:r w:rsidRPr="009916FF">
        <w:rPr>
          <w:rFonts w:ascii="Arial" w:hAnsi="Arial" w:cs="Arial"/>
          <w:color w:val="000000"/>
          <w:sz w:val="22"/>
          <w:szCs w:val="22"/>
        </w:rPr>
        <w:t>Be physically fit and prepared to undertake positive handling training with all staff as required by the SLT.</w:t>
      </w:r>
    </w:p>
    <w:p w14:paraId="08A658A8" w14:textId="77777777" w:rsidR="00CA5CDE" w:rsidRPr="009916FF" w:rsidRDefault="00CA5CDE" w:rsidP="00CA5CDE">
      <w:pPr>
        <w:pStyle w:val="ListParagraph"/>
        <w:rPr>
          <w:rFonts w:ascii="Arial" w:hAnsi="Arial" w:cs="Arial"/>
          <w:color w:val="000000"/>
        </w:rPr>
      </w:pPr>
    </w:p>
    <w:p w14:paraId="70A3C9AB" w14:textId="77777777" w:rsidR="00CA5CDE" w:rsidRPr="009916FF" w:rsidRDefault="00CA5CDE" w:rsidP="00CA5CDE">
      <w:pPr>
        <w:numPr>
          <w:ilvl w:val="0"/>
          <w:numId w:val="10"/>
        </w:numPr>
        <w:rPr>
          <w:rFonts w:ascii="Arial" w:hAnsi="Arial" w:cs="Arial"/>
          <w:sz w:val="22"/>
          <w:szCs w:val="22"/>
        </w:rPr>
      </w:pPr>
      <w:r w:rsidRPr="009916FF">
        <w:rPr>
          <w:rFonts w:ascii="Arial" w:hAnsi="Arial" w:cs="Arial"/>
          <w:color w:val="000000"/>
          <w:sz w:val="22"/>
          <w:szCs w:val="22"/>
        </w:rPr>
        <w:t>Be prepared to use, and support other staff, using positive handling techniques as a last resort in conflict management.</w:t>
      </w:r>
    </w:p>
    <w:p w14:paraId="567C9E81" w14:textId="77777777" w:rsidR="00CA5CDE" w:rsidRPr="009916FF" w:rsidRDefault="00CA5CDE" w:rsidP="00CA5CDE">
      <w:pPr>
        <w:rPr>
          <w:rFonts w:ascii="Arial" w:hAnsi="Arial" w:cs="Arial"/>
          <w:bCs/>
          <w:sz w:val="22"/>
          <w:szCs w:val="22"/>
        </w:rPr>
      </w:pPr>
    </w:p>
    <w:p w14:paraId="05D99E99" w14:textId="77777777" w:rsidR="00CA5CDE" w:rsidRDefault="00CA5CDE" w:rsidP="00CA5CDE">
      <w:pPr>
        <w:numPr>
          <w:ilvl w:val="0"/>
          <w:numId w:val="10"/>
        </w:numPr>
        <w:jc w:val="both"/>
        <w:rPr>
          <w:rFonts w:ascii="Arial" w:hAnsi="Arial" w:cs="Arial"/>
          <w:bCs/>
          <w:sz w:val="22"/>
          <w:szCs w:val="22"/>
        </w:rPr>
      </w:pPr>
      <w:r w:rsidRPr="009916FF">
        <w:rPr>
          <w:rFonts w:ascii="Arial" w:hAnsi="Arial" w:cs="Arial"/>
          <w:bCs/>
          <w:sz w:val="22"/>
          <w:szCs w:val="22"/>
        </w:rPr>
        <w:t>Comply with school policies and procedures relating to child protection, health, safety and security, confidentiality and data protection.</w:t>
      </w:r>
    </w:p>
    <w:p w14:paraId="08A5FDFF" w14:textId="77777777" w:rsidR="00CA5CDE" w:rsidRDefault="00CA5CDE" w:rsidP="00CA5CDE">
      <w:pPr>
        <w:pStyle w:val="ListParagraph"/>
        <w:rPr>
          <w:rFonts w:ascii="Arial" w:hAnsi="Arial" w:cs="Arial"/>
          <w:bCs/>
        </w:rPr>
      </w:pPr>
    </w:p>
    <w:p w14:paraId="630DCBC5" w14:textId="77777777" w:rsidR="00CA5CDE" w:rsidRPr="009916FF" w:rsidRDefault="00CA5CDE" w:rsidP="00CA5CDE">
      <w:pPr>
        <w:numPr>
          <w:ilvl w:val="0"/>
          <w:numId w:val="10"/>
        </w:numPr>
        <w:jc w:val="both"/>
        <w:rPr>
          <w:rFonts w:ascii="Arial" w:hAnsi="Arial" w:cs="Arial"/>
          <w:bCs/>
          <w:sz w:val="22"/>
          <w:szCs w:val="22"/>
        </w:rPr>
      </w:pPr>
      <w:r>
        <w:rPr>
          <w:rFonts w:ascii="Arial" w:hAnsi="Arial" w:cs="Arial"/>
          <w:bCs/>
          <w:sz w:val="22"/>
          <w:szCs w:val="22"/>
        </w:rPr>
        <w:t xml:space="preserve">Complete an apprenticeship degree appropriate to the role. </w:t>
      </w:r>
    </w:p>
    <w:p w14:paraId="234F1DE2" w14:textId="77777777" w:rsidR="00CA5CDE" w:rsidRDefault="00CA5CDE" w:rsidP="00CA5CDE">
      <w:pPr>
        <w:rPr>
          <w:rFonts w:cs="Arial"/>
          <w:bCs/>
          <w:szCs w:val="24"/>
        </w:rPr>
      </w:pPr>
    </w:p>
    <w:p w14:paraId="2D3A2E5C" w14:textId="77777777" w:rsidR="00CA5CDE" w:rsidRPr="00F122A9" w:rsidRDefault="00CA5CDE" w:rsidP="00CA5CDE">
      <w:pPr>
        <w:ind w:left="720"/>
        <w:rPr>
          <w:rFonts w:ascii="Arial" w:hAnsi="Arial" w:cs="Arial"/>
          <w:sz w:val="22"/>
          <w:szCs w:val="22"/>
        </w:rPr>
      </w:pPr>
    </w:p>
    <w:p w14:paraId="2C114F4C" w14:textId="77777777" w:rsidR="00CA5CDE" w:rsidRPr="00020962" w:rsidRDefault="00CA5CDE" w:rsidP="00CA5CDE">
      <w:pPr>
        <w:pStyle w:val="BodyText"/>
        <w:tabs>
          <w:tab w:val="left" w:pos="1276"/>
        </w:tabs>
        <w:rPr>
          <w:rFonts w:ascii="Arial" w:hAnsi="Arial" w:cs="Arial"/>
          <w:b/>
          <w:sz w:val="22"/>
          <w:szCs w:val="22"/>
        </w:rPr>
      </w:pPr>
      <w:r w:rsidRPr="00020962">
        <w:rPr>
          <w:rFonts w:ascii="Arial" w:hAnsi="Arial" w:cs="Arial"/>
          <w:b/>
          <w:sz w:val="22"/>
          <w:szCs w:val="22"/>
        </w:rPr>
        <w:t>General:</w:t>
      </w:r>
    </w:p>
    <w:p w14:paraId="2F1BE237" w14:textId="77777777" w:rsidR="00CA5CDE" w:rsidRPr="00020962" w:rsidRDefault="00CA5CDE" w:rsidP="00CA5CDE">
      <w:pPr>
        <w:pStyle w:val="BodyText"/>
        <w:tabs>
          <w:tab w:val="left" w:pos="1276"/>
        </w:tabs>
        <w:rPr>
          <w:rFonts w:ascii="Arial" w:hAnsi="Arial" w:cs="Arial"/>
          <w:sz w:val="22"/>
          <w:szCs w:val="22"/>
        </w:rPr>
      </w:pPr>
    </w:p>
    <w:p w14:paraId="5BC21605" w14:textId="77777777" w:rsidR="00CA5CDE" w:rsidRPr="00020962" w:rsidRDefault="00CA5CDE" w:rsidP="00CA5CDE">
      <w:pPr>
        <w:autoSpaceDE w:val="0"/>
        <w:autoSpaceDN w:val="0"/>
        <w:adjustRightInd w:val="0"/>
        <w:rPr>
          <w:rFonts w:ascii="Arial" w:hAnsi="Arial" w:cs="Arial"/>
          <w:sz w:val="22"/>
          <w:szCs w:val="22"/>
        </w:rPr>
      </w:pPr>
      <w:r w:rsidRPr="00020962">
        <w:rPr>
          <w:rFonts w:ascii="Arial" w:hAnsi="Arial" w:cs="Arial"/>
          <w:sz w:val="22"/>
          <w:szCs w:val="22"/>
        </w:rPr>
        <w:t>The scope of this profile reflects the needs of the academy at the present time; it is not intended to be a fully inclusive or exhaustive list.  The post holder may therefore be expected to work flexibly and perform such other duties other than those given in the job description.</w:t>
      </w:r>
    </w:p>
    <w:p w14:paraId="3FD3A6F1" w14:textId="77777777" w:rsidR="00CA5CDE" w:rsidRPr="00020962" w:rsidRDefault="00CA5CDE" w:rsidP="00CA5CDE">
      <w:pPr>
        <w:autoSpaceDE w:val="0"/>
        <w:autoSpaceDN w:val="0"/>
        <w:adjustRightInd w:val="0"/>
        <w:rPr>
          <w:rFonts w:ascii="Arial" w:hAnsi="Arial" w:cs="Arial"/>
          <w:sz w:val="22"/>
          <w:szCs w:val="22"/>
        </w:rPr>
      </w:pPr>
    </w:p>
    <w:p w14:paraId="35B83F52" w14:textId="77777777" w:rsidR="00CA5CDE" w:rsidRPr="00020962" w:rsidRDefault="00CA5CDE" w:rsidP="00CA5CDE">
      <w:pPr>
        <w:autoSpaceDE w:val="0"/>
        <w:autoSpaceDN w:val="0"/>
        <w:adjustRightInd w:val="0"/>
        <w:rPr>
          <w:rFonts w:ascii="Arial" w:hAnsi="Arial" w:cs="Arial"/>
          <w:sz w:val="22"/>
          <w:szCs w:val="22"/>
        </w:rPr>
      </w:pPr>
      <w:r w:rsidRPr="00020962">
        <w:rPr>
          <w:rFonts w:ascii="Arial" w:hAnsi="Arial" w:cs="Arial"/>
          <w:sz w:val="22"/>
          <w:szCs w:val="22"/>
        </w:rPr>
        <w:t>The particular duties and responsibilities attached to the post may vary from time to time without changing the general character of the duties or the level of responsibility entailed.  The profile will be subject to continuous review as the needs and requirements of the academy change over time.</w:t>
      </w:r>
    </w:p>
    <w:p w14:paraId="78620979" w14:textId="77777777" w:rsidR="00CA5CDE" w:rsidRDefault="00CA5CDE" w:rsidP="00CA5CDE">
      <w:pPr>
        <w:rPr>
          <w:rFonts w:ascii="Arial" w:hAnsi="Arial" w:cs="Arial"/>
          <w:b/>
          <w:sz w:val="22"/>
          <w:szCs w:val="22"/>
        </w:rPr>
      </w:pPr>
    </w:p>
    <w:p w14:paraId="64125B3E" w14:textId="77777777" w:rsidR="00CA5CDE" w:rsidRDefault="00CA5CDE" w:rsidP="00CA5CDE">
      <w:pPr>
        <w:rPr>
          <w:rFonts w:ascii="Arial" w:hAnsi="Arial" w:cs="Arial"/>
          <w:b/>
          <w:sz w:val="22"/>
          <w:szCs w:val="22"/>
        </w:rPr>
      </w:pPr>
    </w:p>
    <w:p w14:paraId="2F435621" w14:textId="77777777" w:rsidR="00CA5CDE" w:rsidRDefault="00CA5CDE" w:rsidP="00CA5CDE">
      <w:pPr>
        <w:rPr>
          <w:rFonts w:ascii="Arial" w:hAnsi="Arial" w:cs="Arial"/>
          <w:b/>
          <w:sz w:val="22"/>
          <w:szCs w:val="22"/>
        </w:rPr>
      </w:pPr>
    </w:p>
    <w:p w14:paraId="454C0C73" w14:textId="77777777" w:rsidR="00CA5CDE" w:rsidRPr="00C77706" w:rsidRDefault="00CA5CDE" w:rsidP="00CA5CDE">
      <w:pPr>
        <w:rPr>
          <w:rFonts w:ascii="Arial" w:hAnsi="Arial" w:cs="Arial"/>
          <w:b/>
          <w:sz w:val="22"/>
          <w:szCs w:val="22"/>
        </w:rPr>
      </w:pPr>
    </w:p>
    <w:p w14:paraId="1186772A" w14:textId="77777777" w:rsidR="00CA5CDE" w:rsidRDefault="00CA5CDE" w:rsidP="00CA5CDE">
      <w:pPr>
        <w:rPr>
          <w:rFonts w:ascii="Arial" w:hAnsi="Arial" w:cs="Arial"/>
          <w:b/>
          <w:sz w:val="22"/>
          <w:szCs w:val="22"/>
        </w:rPr>
      </w:pPr>
    </w:p>
    <w:p w14:paraId="6E96427F" w14:textId="77777777" w:rsidR="00CA5CDE" w:rsidRDefault="00CA5CDE" w:rsidP="00CA5CDE">
      <w:pPr>
        <w:rPr>
          <w:rFonts w:ascii="Arial" w:hAnsi="Arial" w:cs="Arial"/>
          <w:b/>
          <w:sz w:val="22"/>
          <w:szCs w:val="22"/>
        </w:rPr>
      </w:pPr>
    </w:p>
    <w:p w14:paraId="158203D7" w14:textId="15261C5F" w:rsidR="00CA5CDE" w:rsidRDefault="00CA5CDE" w:rsidP="00CA5CDE">
      <w:pPr>
        <w:pStyle w:val="BodyTextIndent"/>
        <w:tabs>
          <w:tab w:val="left" w:pos="2410"/>
        </w:tabs>
        <w:rPr>
          <w:rFonts w:ascii="Arial" w:hAnsi="Arial" w:cs="Arial"/>
          <w:b/>
          <w:sz w:val="22"/>
          <w:szCs w:val="22"/>
        </w:rPr>
      </w:pPr>
      <w:r w:rsidRPr="00C77706">
        <w:rPr>
          <w:rFonts w:ascii="Arial" w:eastAsia="Calibri" w:hAnsi="Arial" w:cs="Arial"/>
          <w:b/>
          <w:sz w:val="22"/>
          <w:szCs w:val="22"/>
        </w:rPr>
        <w:t>PERSON SPECIFICATION:</w:t>
      </w:r>
      <w:r>
        <w:rPr>
          <w:rFonts w:ascii="Arial" w:eastAsia="Calibri" w:hAnsi="Arial" w:cs="Arial"/>
          <w:b/>
          <w:sz w:val="22"/>
          <w:szCs w:val="22"/>
        </w:rPr>
        <w:t xml:space="preserve"> </w:t>
      </w:r>
      <w:r w:rsidRPr="00C77706">
        <w:rPr>
          <w:rFonts w:ascii="Arial" w:hAnsi="Arial" w:cs="Arial"/>
          <w:b/>
          <w:sz w:val="22"/>
          <w:szCs w:val="22"/>
        </w:rPr>
        <w:t xml:space="preserve"> </w:t>
      </w:r>
      <w:r>
        <w:rPr>
          <w:rFonts w:ascii="Arial" w:hAnsi="Arial" w:cs="Arial"/>
          <w:b/>
          <w:sz w:val="22"/>
          <w:szCs w:val="22"/>
        </w:rPr>
        <w:t xml:space="preserve">Teaching Assistant </w:t>
      </w:r>
    </w:p>
    <w:p w14:paraId="37DA12C4" w14:textId="77777777" w:rsidR="00CA5CDE" w:rsidRPr="00C77706" w:rsidRDefault="00CA5CDE" w:rsidP="00CA5CDE">
      <w:pPr>
        <w:pStyle w:val="BodyTextIndent"/>
        <w:tabs>
          <w:tab w:val="left" w:pos="2410"/>
        </w:tabs>
        <w:rPr>
          <w:rFonts w:ascii="Arial" w:hAnsi="Arial" w:cs="Arial"/>
          <w:i/>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3"/>
        <w:gridCol w:w="1133"/>
        <w:gridCol w:w="1269"/>
      </w:tblGrid>
      <w:tr w:rsidR="00CA5CDE" w:rsidRPr="00C77706" w14:paraId="1D30150C"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BFBFBF"/>
          </w:tcPr>
          <w:p w14:paraId="440EC3DE" w14:textId="77777777" w:rsidR="00CA5CDE" w:rsidRPr="00C77706" w:rsidRDefault="00CA5CDE" w:rsidP="004A7207">
            <w:pPr>
              <w:rPr>
                <w:rFonts w:ascii="Arial" w:eastAsia="Calibri" w:hAnsi="Arial" w:cs="Arial"/>
                <w:sz w:val="22"/>
                <w:szCs w:val="22"/>
              </w:rPr>
            </w:pPr>
            <w:r w:rsidRPr="00C77706">
              <w:rPr>
                <w:rFonts w:ascii="Arial" w:hAnsi="Arial" w:cs="Arial"/>
                <w:b/>
                <w:sz w:val="22"/>
                <w:szCs w:val="22"/>
              </w:rPr>
              <w:t>Qualifications: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057CED40"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24A65C4F"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Desirable</w:t>
            </w:r>
          </w:p>
        </w:tc>
      </w:tr>
      <w:tr w:rsidR="00CA5CDE" w:rsidRPr="00C77706" w14:paraId="7F830075"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tcPr>
          <w:p w14:paraId="58A438BC"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 xml:space="preserve">Good level of education to Level </w:t>
            </w:r>
            <w:r>
              <w:rPr>
                <w:rFonts w:ascii="Arial" w:eastAsia="Calibri" w:hAnsi="Arial" w:cs="Arial"/>
                <w:sz w:val="22"/>
                <w:szCs w:val="22"/>
              </w:rPr>
              <w:t>2</w:t>
            </w:r>
            <w:r w:rsidRPr="00C77706">
              <w:rPr>
                <w:rFonts w:ascii="Arial" w:eastAsia="Calibri" w:hAnsi="Arial" w:cs="Arial"/>
                <w:sz w:val="22"/>
                <w:szCs w:val="22"/>
              </w:rPr>
              <w:t xml:space="preserve"> or e</w:t>
            </w:r>
            <w:r>
              <w:rPr>
                <w:rFonts w:ascii="Arial" w:eastAsia="Calibri" w:hAnsi="Arial" w:cs="Arial"/>
                <w:sz w:val="22"/>
                <w:szCs w:val="22"/>
              </w:rPr>
              <w:t>quivalent (including English &amp; m</w:t>
            </w:r>
            <w:r w:rsidRPr="00C77706">
              <w:rPr>
                <w:rFonts w:ascii="Arial" w:eastAsia="Calibri" w:hAnsi="Arial" w:cs="Arial"/>
                <w:sz w:val="22"/>
                <w:szCs w:val="22"/>
              </w:rPr>
              <w:t>aths</w:t>
            </w:r>
            <w:r>
              <w:rPr>
                <w:rFonts w:ascii="Arial" w:eastAsia="Calibri" w:hAnsi="Arial" w:cs="Arial"/>
                <w:sz w:val="22"/>
                <w:szCs w:val="22"/>
              </w:rPr>
              <w:t xml:space="preserve"> – or be willing to achieve this</w:t>
            </w:r>
            <w:r w:rsidRPr="00C77706">
              <w:rPr>
                <w:rFonts w:ascii="Arial" w:eastAsia="Calibri"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217A29"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84605" w14:textId="77777777" w:rsidR="00CA5CDE" w:rsidRPr="00C77706" w:rsidRDefault="00CA5CDE" w:rsidP="004A7207">
            <w:pPr>
              <w:jc w:val="center"/>
              <w:rPr>
                <w:rFonts w:ascii="Arial" w:eastAsia="Calibri" w:hAnsi="Arial" w:cs="Arial"/>
                <w:sz w:val="22"/>
                <w:szCs w:val="22"/>
              </w:rPr>
            </w:pPr>
          </w:p>
        </w:tc>
      </w:tr>
      <w:tr w:rsidR="00CA5CDE" w:rsidRPr="00C77706" w14:paraId="5B9E3736"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tcPr>
          <w:p w14:paraId="5FB5961E"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 xml:space="preserve">Specialist qualification in youth work or related field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4CE26D" w14:textId="77777777"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974E29"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bl>
    <w:p w14:paraId="5FB8F4EC" w14:textId="77777777" w:rsidR="00CA5CDE" w:rsidRPr="00C77706" w:rsidRDefault="00CA5CDE" w:rsidP="00CA5CDE">
      <w:pPr>
        <w:rPr>
          <w:rFonts w:ascii="Arial" w:hAnsi="Arial" w:cs="Arial"/>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3"/>
        <w:gridCol w:w="1133"/>
        <w:gridCol w:w="1269"/>
      </w:tblGrid>
      <w:tr w:rsidR="00CA5CDE" w:rsidRPr="00C77706" w14:paraId="5B8F7DEA"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BFBFBF"/>
          </w:tcPr>
          <w:p w14:paraId="5598E790" w14:textId="77777777" w:rsidR="00CA5CDE" w:rsidRPr="00C77706" w:rsidRDefault="00CA5CDE" w:rsidP="004A7207">
            <w:pPr>
              <w:rPr>
                <w:rFonts w:ascii="Arial" w:eastAsia="Calibri" w:hAnsi="Arial" w:cs="Arial"/>
                <w:sz w:val="22"/>
                <w:szCs w:val="22"/>
              </w:rPr>
            </w:pPr>
            <w:r w:rsidRPr="00C77706">
              <w:rPr>
                <w:rFonts w:ascii="Arial" w:hAnsi="Arial" w:cs="Arial"/>
                <w:b/>
                <w:sz w:val="22"/>
                <w:szCs w:val="22"/>
              </w:rPr>
              <w:t>Knowledge and Experience:</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65F85361"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02A3A8CD"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Desirable</w:t>
            </w:r>
          </w:p>
        </w:tc>
      </w:tr>
      <w:tr w:rsidR="00CA5CDE" w:rsidRPr="00C77706" w14:paraId="07F99D99"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ADE51C1"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Experience in working with diverse groups, preferably in an educational setting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F31821" w14:textId="77777777"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F17A9C"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r w:rsidR="00CA5CDE" w:rsidRPr="00C77706" w14:paraId="0BB88AC8"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0E1FB1C7"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Experience of offering support, guidance and information to a diverse customer group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F3E5CC"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3C063" w14:textId="77777777" w:rsidR="00CA5CDE" w:rsidRPr="00C77706" w:rsidRDefault="00CA5CDE" w:rsidP="004A7207">
            <w:pPr>
              <w:jc w:val="center"/>
              <w:rPr>
                <w:rFonts w:ascii="Arial" w:eastAsia="Calibri" w:hAnsi="Arial" w:cs="Arial"/>
                <w:sz w:val="22"/>
                <w:szCs w:val="22"/>
              </w:rPr>
            </w:pPr>
          </w:p>
        </w:tc>
      </w:tr>
      <w:tr w:rsidR="00CA5CDE" w:rsidRPr="00C77706" w14:paraId="69D254B7"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1B0D4F3"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Knowledge and understanding of the issues affecting students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65441"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B239F" w14:textId="77777777" w:rsidR="00CA5CDE" w:rsidRPr="00C77706" w:rsidRDefault="00CA5CDE" w:rsidP="004A7207">
            <w:pPr>
              <w:jc w:val="center"/>
              <w:rPr>
                <w:rFonts w:ascii="Arial" w:eastAsia="Calibri" w:hAnsi="Arial" w:cs="Arial"/>
                <w:sz w:val="22"/>
                <w:szCs w:val="22"/>
              </w:rPr>
            </w:pPr>
          </w:p>
        </w:tc>
      </w:tr>
      <w:tr w:rsidR="00CA5CDE" w:rsidRPr="00C77706" w14:paraId="7EA00C32"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tcPr>
          <w:p w14:paraId="4508D509"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Knowledge of the internal and external services typically used by students and an awareness of any appropriate referral procedures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E18AF7" w14:textId="77777777"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9D179F"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r w:rsidR="00CA5CDE" w:rsidRPr="00C77706" w14:paraId="4F667FEB"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tcPr>
          <w:p w14:paraId="5D00C768"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 xml:space="preserve">Experience of using a student tracking system i.e. </w:t>
            </w:r>
            <w:r>
              <w:rPr>
                <w:rFonts w:ascii="Arial" w:eastAsia="Calibri" w:hAnsi="Arial" w:cs="Arial"/>
                <w:sz w:val="22"/>
                <w:szCs w:val="22"/>
              </w:rPr>
              <w:t>Arbor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EDAB2" w14:textId="77777777"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488015"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bl>
    <w:p w14:paraId="2A46467F" w14:textId="77777777" w:rsidR="00CA5CDE" w:rsidRPr="00C77706" w:rsidRDefault="00CA5CDE" w:rsidP="00CA5CDE">
      <w:pPr>
        <w:rPr>
          <w:rFonts w:ascii="Arial" w:hAnsi="Arial" w:cs="Arial"/>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134"/>
        <w:gridCol w:w="1276"/>
      </w:tblGrid>
      <w:tr w:rsidR="00CA5CDE" w:rsidRPr="00C77706" w14:paraId="65B3EED1"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BFBFBF"/>
          </w:tcPr>
          <w:p w14:paraId="650B2DBB" w14:textId="77777777" w:rsidR="00CA5CDE" w:rsidRPr="00C77706" w:rsidRDefault="00CA5CDE" w:rsidP="004A7207">
            <w:pPr>
              <w:rPr>
                <w:rFonts w:ascii="Arial" w:eastAsia="Calibri" w:hAnsi="Arial" w:cs="Arial"/>
                <w:sz w:val="22"/>
                <w:szCs w:val="22"/>
              </w:rPr>
            </w:pPr>
            <w:r w:rsidRPr="00C77706">
              <w:rPr>
                <w:rFonts w:ascii="Arial" w:hAnsi="Arial" w:cs="Arial"/>
                <w:b/>
                <w:sz w:val="22"/>
                <w:szCs w:val="22"/>
              </w:rPr>
              <w:t>Skills and Competencies: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14:paraId="78E65697"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3794E221"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Desirable</w:t>
            </w:r>
          </w:p>
        </w:tc>
      </w:tr>
      <w:tr w:rsidR="00CA5CDE" w:rsidRPr="00C77706" w14:paraId="2990310F"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2DDB82B"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Excellent front line customer service skills – patience, tact, sensitivity and good humour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EF2735"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FF113" w14:textId="77777777" w:rsidR="00CA5CDE" w:rsidRPr="00C77706" w:rsidRDefault="00CA5CDE" w:rsidP="004A7207">
            <w:pPr>
              <w:jc w:val="center"/>
              <w:rPr>
                <w:rFonts w:ascii="Arial" w:eastAsia="Calibri" w:hAnsi="Arial" w:cs="Arial"/>
                <w:sz w:val="22"/>
                <w:szCs w:val="22"/>
              </w:rPr>
            </w:pPr>
          </w:p>
        </w:tc>
      </w:tr>
      <w:tr w:rsidR="00CA5CDE" w:rsidRPr="00C77706" w14:paraId="2C58E67E"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1BB6C70C"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Proven initiative and creative problem solving skills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FECC7C"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78292" w14:textId="77777777" w:rsidR="00CA5CDE" w:rsidRPr="00C77706" w:rsidRDefault="00CA5CDE" w:rsidP="004A7207">
            <w:pPr>
              <w:jc w:val="center"/>
              <w:rPr>
                <w:rFonts w:ascii="Arial" w:eastAsia="Calibri" w:hAnsi="Arial" w:cs="Arial"/>
                <w:sz w:val="22"/>
                <w:szCs w:val="22"/>
              </w:rPr>
            </w:pPr>
          </w:p>
        </w:tc>
      </w:tr>
      <w:tr w:rsidR="00CA5CDE" w:rsidRPr="00C77706" w14:paraId="4B793A8B"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698F463D"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An ability to relate to, and empathise with, students and backgrounds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868387"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0A511" w14:textId="77777777" w:rsidR="00CA5CDE" w:rsidRPr="00C77706" w:rsidRDefault="00CA5CDE" w:rsidP="004A7207">
            <w:pPr>
              <w:jc w:val="center"/>
              <w:rPr>
                <w:rFonts w:ascii="Arial" w:eastAsia="Calibri" w:hAnsi="Arial" w:cs="Arial"/>
                <w:sz w:val="22"/>
                <w:szCs w:val="22"/>
              </w:rPr>
            </w:pPr>
          </w:p>
        </w:tc>
      </w:tr>
      <w:tr w:rsidR="00CA5CDE" w:rsidRPr="00C77706" w14:paraId="7C2744BE"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04C7B746"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Ability to communicate with a wide range of individuals including students, staff at all levels and external organisations, both verbally and in writing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CEA48F"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8C01A1" w14:textId="77777777" w:rsidR="00CA5CDE" w:rsidRPr="00C77706" w:rsidRDefault="00CA5CDE" w:rsidP="004A7207">
            <w:pPr>
              <w:jc w:val="center"/>
              <w:rPr>
                <w:rFonts w:ascii="Arial" w:eastAsia="Calibri" w:hAnsi="Arial" w:cs="Arial"/>
                <w:sz w:val="22"/>
                <w:szCs w:val="22"/>
              </w:rPr>
            </w:pPr>
          </w:p>
        </w:tc>
      </w:tr>
      <w:tr w:rsidR="00CA5CDE" w:rsidRPr="00C77706" w14:paraId="35D1968C"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09852344"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 xml:space="preserve">A working knowledge of </w:t>
            </w:r>
            <w:r>
              <w:rPr>
                <w:rFonts w:ascii="Arial" w:eastAsia="Calibri" w:hAnsi="Arial" w:cs="Arial"/>
                <w:sz w:val="22"/>
                <w:szCs w:val="22"/>
              </w:rPr>
              <w:t xml:space="preserve">MIS (Arbor) and </w:t>
            </w:r>
            <w:r w:rsidRPr="00C77706">
              <w:rPr>
                <w:rFonts w:ascii="Arial" w:eastAsia="Calibri" w:hAnsi="Arial" w:cs="Arial"/>
                <w:sz w:val="22"/>
                <w:szCs w:val="22"/>
              </w:rPr>
              <w:t>Microsoft Office packages, including Word, Excel and Outlook</w:t>
            </w:r>
            <w:r>
              <w:rPr>
                <w:rFonts w:ascii="Arial" w:eastAsia="Calibri"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A68D17" w14:textId="77777777"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7F9DB2"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r w:rsidR="00CA5CDE" w:rsidRPr="00C77706" w14:paraId="18D672B4"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4894D61"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The ability to summarise information and highlight key features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A57E1" w14:textId="77777777"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BA442F"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r w:rsidR="00CA5CDE" w:rsidRPr="00C77706" w14:paraId="0CE31D6C"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5FB1CA2"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Be able to deal with people in a calm and courteous manner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866A5D"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AB40D5" w14:textId="77777777" w:rsidR="00CA5CDE" w:rsidRPr="00C77706" w:rsidRDefault="00CA5CDE" w:rsidP="004A7207">
            <w:pPr>
              <w:jc w:val="center"/>
              <w:rPr>
                <w:rFonts w:ascii="Arial" w:eastAsia="Calibri" w:hAnsi="Arial" w:cs="Arial"/>
                <w:sz w:val="22"/>
                <w:szCs w:val="22"/>
              </w:rPr>
            </w:pPr>
          </w:p>
        </w:tc>
      </w:tr>
      <w:tr w:rsidR="00CA5CDE" w:rsidRPr="00C77706" w14:paraId="5CB4D59A"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FEC7D3D"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The ability to work under pressure and to deadlines both independently and as part of a team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8D9887"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214731" w14:textId="77777777" w:rsidR="00CA5CDE" w:rsidRPr="00C77706" w:rsidRDefault="00CA5CDE" w:rsidP="004A7207">
            <w:pPr>
              <w:jc w:val="center"/>
              <w:rPr>
                <w:rFonts w:ascii="Arial" w:eastAsia="Calibri" w:hAnsi="Arial" w:cs="Arial"/>
                <w:sz w:val="22"/>
                <w:szCs w:val="22"/>
              </w:rPr>
            </w:pPr>
          </w:p>
        </w:tc>
      </w:tr>
      <w:tr w:rsidR="00CA5CDE" w:rsidRPr="00C77706" w14:paraId="6AE63D57" w14:textId="77777777"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07354A2"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The ability to work with discretion and maintain confidentiality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827C9C"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3112A" w14:textId="77777777" w:rsidR="00CA5CDE" w:rsidRPr="00C77706" w:rsidRDefault="00CA5CDE" w:rsidP="004A7207">
            <w:pPr>
              <w:jc w:val="center"/>
              <w:rPr>
                <w:rFonts w:ascii="Arial" w:eastAsia="Calibri" w:hAnsi="Arial" w:cs="Arial"/>
                <w:sz w:val="22"/>
                <w:szCs w:val="22"/>
              </w:rPr>
            </w:pPr>
          </w:p>
        </w:tc>
      </w:tr>
    </w:tbl>
    <w:p w14:paraId="1DCC1E94" w14:textId="77777777" w:rsidR="00CA5CDE" w:rsidRDefault="00CA5CDE" w:rsidP="00CA5CDE">
      <w:pPr>
        <w:rPr>
          <w:rFonts w:ascii="Arial" w:hAnsi="Arial" w:cs="Arial"/>
          <w:sz w:val="22"/>
          <w:szCs w:val="22"/>
        </w:rPr>
      </w:pPr>
    </w:p>
    <w:p w14:paraId="3ABDE3DD" w14:textId="77777777" w:rsidR="00CA5CDE" w:rsidRPr="00C77706" w:rsidRDefault="00CA5CDE" w:rsidP="00CA5CDE">
      <w:pPr>
        <w:rPr>
          <w:rFonts w:ascii="Arial" w:hAnsi="Arial" w:cs="Arial"/>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3"/>
        <w:gridCol w:w="1109"/>
        <w:gridCol w:w="1259"/>
      </w:tblGrid>
      <w:tr w:rsidR="00CA5CDE" w:rsidRPr="00C77706" w14:paraId="2B2F496C"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BFBFBF"/>
          </w:tcPr>
          <w:p w14:paraId="21DB75CC" w14:textId="77777777" w:rsidR="00CA5CDE" w:rsidRPr="00C77706" w:rsidRDefault="00CA5CDE" w:rsidP="004A7207">
            <w:pPr>
              <w:rPr>
                <w:rFonts w:ascii="Arial" w:eastAsia="Calibri" w:hAnsi="Arial" w:cs="Arial"/>
                <w:sz w:val="22"/>
                <w:szCs w:val="22"/>
              </w:rPr>
            </w:pPr>
            <w:r w:rsidRPr="00C77706">
              <w:rPr>
                <w:rFonts w:ascii="Arial" w:hAnsi="Arial" w:cs="Arial"/>
                <w:b/>
                <w:sz w:val="22"/>
                <w:szCs w:val="22"/>
              </w:rPr>
              <w:t>Other Qualities:</w:t>
            </w:r>
          </w:p>
        </w:tc>
        <w:tc>
          <w:tcPr>
            <w:tcW w:w="1109" w:type="dxa"/>
            <w:tcBorders>
              <w:top w:val="single" w:sz="4" w:space="0" w:color="auto"/>
              <w:left w:val="single" w:sz="4" w:space="0" w:color="auto"/>
              <w:bottom w:val="single" w:sz="4" w:space="0" w:color="auto"/>
              <w:right w:val="single" w:sz="4" w:space="0" w:color="auto"/>
            </w:tcBorders>
            <w:shd w:val="clear" w:color="auto" w:fill="BFBFBF"/>
            <w:hideMark/>
          </w:tcPr>
          <w:p w14:paraId="7B42C4C9"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Essential</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14:paraId="4B843D44"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Desirable</w:t>
            </w:r>
          </w:p>
        </w:tc>
      </w:tr>
      <w:tr w:rsidR="00CA5CDE" w:rsidRPr="00C77706" w14:paraId="2DEFF7ED"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50208767" w14:textId="77777777" w:rsidR="00CA5CDE" w:rsidRPr="00C77706" w:rsidRDefault="00CA5CDE" w:rsidP="004A7207">
            <w:pPr>
              <w:pStyle w:val="ListParagraph"/>
              <w:ind w:left="0"/>
              <w:rPr>
                <w:rFonts w:ascii="Arial" w:hAnsi="Arial" w:cs="Arial"/>
                <w:i/>
              </w:rPr>
            </w:pPr>
            <w:r w:rsidRPr="00C77706">
              <w:rPr>
                <w:rFonts w:ascii="Arial" w:hAnsi="Arial" w:cs="Arial"/>
                <w:i/>
              </w:rPr>
              <w:t xml:space="preserve">Well-organised and able to work autonomously </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AF76C16" w14:textId="77777777" w:rsidR="00CA5CDE" w:rsidRPr="00C77706" w:rsidRDefault="00CA5CDE" w:rsidP="004A7207">
            <w:pPr>
              <w:jc w:val="center"/>
              <w:rPr>
                <w:rFonts w:ascii="Arial" w:eastAsia="Calibri" w:hAnsi="Arial" w:cs="Arial"/>
                <w:i/>
                <w:sz w:val="22"/>
                <w:szCs w:val="22"/>
              </w:rPr>
            </w:pPr>
            <w:r w:rsidRPr="00C77706">
              <w:rPr>
                <w:rFonts w:ascii="Arial" w:eastAsia="Calibri" w:hAnsi="Arial" w:cs="Arial"/>
                <w:i/>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0FA5086" w14:textId="77777777" w:rsidR="00CA5CDE" w:rsidRPr="00C77706" w:rsidRDefault="00CA5CDE" w:rsidP="004A7207">
            <w:pPr>
              <w:jc w:val="center"/>
              <w:rPr>
                <w:rFonts w:ascii="Arial" w:eastAsia="Calibri" w:hAnsi="Arial" w:cs="Arial"/>
                <w:i/>
                <w:sz w:val="22"/>
                <w:szCs w:val="22"/>
              </w:rPr>
            </w:pPr>
          </w:p>
        </w:tc>
      </w:tr>
      <w:tr w:rsidR="00CA5CDE" w:rsidRPr="00C77706" w14:paraId="748093CE"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6A07115E" w14:textId="77777777" w:rsidR="00CA5CDE" w:rsidRPr="00C77706" w:rsidRDefault="00CA5CDE" w:rsidP="004A7207">
            <w:pPr>
              <w:pStyle w:val="ListParagraph"/>
              <w:ind w:left="0"/>
              <w:rPr>
                <w:rFonts w:ascii="Arial" w:hAnsi="Arial" w:cs="Arial"/>
              </w:rPr>
            </w:pPr>
            <w:r w:rsidRPr="00C77706">
              <w:rPr>
                <w:rFonts w:ascii="Arial" w:hAnsi="Arial" w:cs="Arial"/>
              </w:rPr>
              <w:t>Proven ability to motivate and inspire others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C322DEC" w14:textId="77777777"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C188A5B" w14:textId="77777777" w:rsidR="00CA5CDE" w:rsidRPr="00C77706" w:rsidRDefault="00CA5CDE" w:rsidP="004A7207">
            <w:pPr>
              <w:jc w:val="center"/>
              <w:rPr>
                <w:rFonts w:ascii="Arial" w:eastAsia="Calibri" w:hAnsi="Arial" w:cs="Arial"/>
                <w:sz w:val="22"/>
                <w:szCs w:val="22"/>
              </w:rPr>
            </w:pPr>
          </w:p>
        </w:tc>
      </w:tr>
      <w:tr w:rsidR="00CA5CDE" w:rsidRPr="00C77706" w14:paraId="6494E3A4"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03B3425F" w14:textId="77777777" w:rsidR="00CA5CDE" w:rsidRPr="00C77706" w:rsidRDefault="00CA5CDE" w:rsidP="004A7207">
            <w:pPr>
              <w:pStyle w:val="BodyText"/>
              <w:rPr>
                <w:rFonts w:ascii="Arial" w:hAnsi="Arial" w:cs="Arial"/>
                <w:sz w:val="22"/>
                <w:szCs w:val="22"/>
              </w:rPr>
            </w:pPr>
            <w:r w:rsidRPr="00C77706">
              <w:rPr>
                <w:rFonts w:ascii="Arial" w:hAnsi="Arial" w:cs="Arial"/>
                <w:sz w:val="22"/>
                <w:szCs w:val="22"/>
              </w:rPr>
              <w:t>Strong problem solving capabilities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F05E5CB" w14:textId="77777777"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04D67D2" w14:textId="77777777" w:rsidR="00CA5CDE" w:rsidRPr="00C77706" w:rsidRDefault="00CA5CDE" w:rsidP="004A7207">
            <w:pPr>
              <w:jc w:val="center"/>
              <w:rPr>
                <w:rFonts w:ascii="Arial" w:eastAsia="Calibri" w:hAnsi="Arial" w:cs="Arial"/>
                <w:sz w:val="22"/>
                <w:szCs w:val="22"/>
              </w:rPr>
            </w:pPr>
          </w:p>
        </w:tc>
      </w:tr>
      <w:tr w:rsidR="00CA5CDE" w:rsidRPr="00C77706" w14:paraId="34B7B982"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3EEDEA43" w14:textId="77777777" w:rsidR="00CA5CDE" w:rsidRPr="00C77706" w:rsidRDefault="00CA5CDE" w:rsidP="004A7207">
            <w:pPr>
              <w:pStyle w:val="ListParagraph"/>
              <w:ind w:left="0"/>
              <w:rPr>
                <w:rFonts w:ascii="Arial" w:hAnsi="Arial" w:cs="Arial"/>
              </w:rPr>
            </w:pPr>
            <w:r w:rsidRPr="00C77706">
              <w:rPr>
                <w:rFonts w:ascii="Arial" w:hAnsi="Arial" w:cs="Arial"/>
              </w:rPr>
              <w:t>Effective presentation skills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840E475" w14:textId="77777777"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C89275B" w14:textId="77777777" w:rsidR="00CA5CDE" w:rsidRPr="00C77706" w:rsidRDefault="00CA5CDE" w:rsidP="004A7207">
            <w:pPr>
              <w:jc w:val="center"/>
              <w:rPr>
                <w:rFonts w:ascii="Arial" w:eastAsia="Calibri" w:hAnsi="Arial" w:cs="Arial"/>
                <w:sz w:val="22"/>
                <w:szCs w:val="22"/>
              </w:rPr>
            </w:pPr>
          </w:p>
        </w:tc>
      </w:tr>
      <w:tr w:rsidR="00CA5CDE" w:rsidRPr="00C77706" w14:paraId="2AD03F98"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075475FD"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Professional and approachable</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4E3F2282" w14:textId="77777777"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71BA686" w14:textId="77777777" w:rsidR="00CA5CDE" w:rsidRPr="00C77706" w:rsidRDefault="00CA5CDE" w:rsidP="004A7207">
            <w:pPr>
              <w:jc w:val="center"/>
              <w:rPr>
                <w:rFonts w:ascii="Arial" w:eastAsia="Calibri" w:hAnsi="Arial" w:cs="Arial"/>
                <w:sz w:val="22"/>
                <w:szCs w:val="22"/>
              </w:rPr>
            </w:pPr>
          </w:p>
        </w:tc>
      </w:tr>
      <w:tr w:rsidR="00CA5CDE" w:rsidRPr="00C77706" w14:paraId="3791B869"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122466B0"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Demonstrable teamwork</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98437D2" w14:textId="77777777"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005E2A84" w14:textId="77777777" w:rsidR="00CA5CDE" w:rsidRPr="00C77706" w:rsidRDefault="00CA5CDE" w:rsidP="004A7207">
            <w:pPr>
              <w:jc w:val="center"/>
              <w:rPr>
                <w:rFonts w:ascii="Arial" w:eastAsia="Calibri" w:hAnsi="Arial" w:cs="Arial"/>
                <w:sz w:val="22"/>
                <w:szCs w:val="22"/>
              </w:rPr>
            </w:pPr>
          </w:p>
        </w:tc>
      </w:tr>
      <w:tr w:rsidR="00CA5CDE" w:rsidRPr="00C77706" w14:paraId="4F040487"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6C5C5F4C"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Tactful and diplomatic</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EC0D5F4" w14:textId="77777777"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6DCC87C" w14:textId="77777777" w:rsidR="00CA5CDE" w:rsidRPr="00C77706" w:rsidRDefault="00CA5CDE" w:rsidP="004A7207">
            <w:pPr>
              <w:jc w:val="center"/>
              <w:rPr>
                <w:rFonts w:ascii="Arial" w:eastAsia="Calibri" w:hAnsi="Arial" w:cs="Arial"/>
                <w:sz w:val="22"/>
                <w:szCs w:val="22"/>
              </w:rPr>
            </w:pPr>
          </w:p>
        </w:tc>
      </w:tr>
      <w:tr w:rsidR="00CA5CDE" w:rsidRPr="00C77706" w14:paraId="05D2359F"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682E93D2"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Ability to work on own initiative and under pressure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DE9C4E4" w14:textId="77777777"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C33445B" w14:textId="77777777" w:rsidR="00CA5CDE" w:rsidRPr="00C77706" w:rsidRDefault="00CA5CDE" w:rsidP="004A7207">
            <w:pPr>
              <w:jc w:val="center"/>
              <w:rPr>
                <w:rFonts w:ascii="Arial" w:eastAsia="Calibri" w:hAnsi="Arial" w:cs="Arial"/>
                <w:sz w:val="22"/>
                <w:szCs w:val="22"/>
              </w:rPr>
            </w:pPr>
          </w:p>
        </w:tc>
      </w:tr>
      <w:tr w:rsidR="00CA5CDE" w:rsidRPr="00C77706" w14:paraId="3A8E24DE"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6C5FD13A"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Flexibility in approaching work situations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2EA8E50" w14:textId="77777777"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B6270CC" w14:textId="77777777" w:rsidR="00CA5CDE" w:rsidRPr="00C77706" w:rsidRDefault="00CA5CDE" w:rsidP="004A7207">
            <w:pPr>
              <w:jc w:val="center"/>
              <w:rPr>
                <w:rFonts w:ascii="Arial" w:eastAsia="Calibri" w:hAnsi="Arial" w:cs="Arial"/>
                <w:sz w:val="22"/>
                <w:szCs w:val="22"/>
              </w:rPr>
            </w:pPr>
          </w:p>
        </w:tc>
      </w:tr>
      <w:tr w:rsidR="00CA5CDE" w:rsidRPr="00C77706" w14:paraId="76DA6224"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7A291BB5" w14:textId="77777777" w:rsidR="00CA5CDE" w:rsidRPr="00C77706" w:rsidRDefault="00CA5CDE" w:rsidP="004A7207">
            <w:pPr>
              <w:rPr>
                <w:rFonts w:ascii="Arial" w:eastAsia="Calibri" w:hAnsi="Arial" w:cs="Arial"/>
                <w:sz w:val="22"/>
                <w:szCs w:val="22"/>
              </w:rPr>
            </w:pPr>
            <w:r w:rsidRPr="00C77706">
              <w:rPr>
                <w:rFonts w:ascii="Arial" w:hAnsi="Arial" w:cs="Arial"/>
                <w:sz w:val="22"/>
                <w:szCs w:val="22"/>
              </w:rPr>
              <w:t>Personal integrity and honesty</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618DE66" w14:textId="77777777"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318BB68" w14:textId="77777777" w:rsidR="00CA5CDE" w:rsidRPr="00C77706" w:rsidRDefault="00CA5CDE" w:rsidP="004A7207">
            <w:pPr>
              <w:jc w:val="center"/>
              <w:rPr>
                <w:rFonts w:ascii="Arial" w:eastAsia="Calibri" w:hAnsi="Arial" w:cs="Arial"/>
                <w:sz w:val="22"/>
                <w:szCs w:val="22"/>
              </w:rPr>
            </w:pPr>
          </w:p>
        </w:tc>
      </w:tr>
      <w:tr w:rsidR="00CA5CDE" w:rsidRPr="00C77706" w14:paraId="35DB7BBE"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32F3E55B" w14:textId="77777777"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Ability to work confidentially</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1B2ABA6"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E6FE61B" w14:textId="77777777" w:rsidR="00CA5CDE" w:rsidRPr="00C77706" w:rsidRDefault="00CA5CDE" w:rsidP="004A7207">
            <w:pPr>
              <w:jc w:val="center"/>
              <w:rPr>
                <w:rFonts w:ascii="Arial" w:eastAsia="Calibri" w:hAnsi="Arial" w:cs="Arial"/>
                <w:sz w:val="22"/>
                <w:szCs w:val="22"/>
              </w:rPr>
            </w:pPr>
          </w:p>
        </w:tc>
      </w:tr>
      <w:tr w:rsidR="00CA5CDE" w:rsidRPr="00C77706" w14:paraId="07A05F14"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4026EB02" w14:textId="77777777" w:rsidR="00CA5CDE" w:rsidRPr="00C77706" w:rsidRDefault="00CA5CDE" w:rsidP="004A7207">
            <w:pPr>
              <w:pStyle w:val="ListParagraph"/>
              <w:ind w:left="0"/>
              <w:rPr>
                <w:rFonts w:ascii="Arial" w:hAnsi="Arial" w:cs="Arial"/>
              </w:rPr>
            </w:pPr>
            <w:r w:rsidRPr="00C77706">
              <w:rPr>
                <w:rFonts w:ascii="Arial" w:hAnsi="Arial" w:cs="Arial"/>
              </w:rPr>
              <w:t>A commitment to continuous professional development at both personal and team levels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30129467"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3D403BD" w14:textId="77777777" w:rsidR="00CA5CDE" w:rsidRPr="00C77706" w:rsidRDefault="00CA5CDE" w:rsidP="004A7207">
            <w:pPr>
              <w:jc w:val="center"/>
              <w:rPr>
                <w:rFonts w:ascii="Arial" w:eastAsia="Calibri" w:hAnsi="Arial" w:cs="Arial"/>
                <w:sz w:val="22"/>
                <w:szCs w:val="22"/>
              </w:rPr>
            </w:pPr>
          </w:p>
        </w:tc>
      </w:tr>
      <w:tr w:rsidR="00CA5CDE" w:rsidRPr="00C77706" w14:paraId="0C8981FE"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2E6C2795" w14:textId="77777777" w:rsidR="00CA5CDE" w:rsidRPr="00C77706" w:rsidRDefault="00CA5CDE" w:rsidP="004A7207">
            <w:pPr>
              <w:pStyle w:val="ListParagraph"/>
              <w:ind w:left="0"/>
              <w:rPr>
                <w:rFonts w:ascii="Arial" w:hAnsi="Arial" w:cs="Arial"/>
              </w:rPr>
            </w:pPr>
            <w:r w:rsidRPr="00C77706">
              <w:rPr>
                <w:rFonts w:ascii="Arial" w:hAnsi="Arial" w:cs="Arial"/>
              </w:rPr>
              <w:t xml:space="preserve">An understanding of, and commitment to, the </w:t>
            </w:r>
            <w:r>
              <w:rPr>
                <w:rFonts w:ascii="Arial" w:hAnsi="Arial" w:cs="Arial"/>
              </w:rPr>
              <w:t>academy’</w:t>
            </w:r>
            <w:r w:rsidRPr="00C77706">
              <w:rPr>
                <w:rFonts w:ascii="Arial" w:hAnsi="Arial" w:cs="Arial"/>
              </w:rPr>
              <w:t>s Equality and Diversity policies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6374424"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13DD7B9" w14:textId="77777777" w:rsidR="00CA5CDE" w:rsidRPr="00C77706" w:rsidRDefault="00CA5CDE" w:rsidP="004A7207">
            <w:pPr>
              <w:jc w:val="center"/>
              <w:rPr>
                <w:rFonts w:ascii="Arial" w:eastAsia="Calibri" w:hAnsi="Arial" w:cs="Arial"/>
                <w:sz w:val="22"/>
                <w:szCs w:val="22"/>
              </w:rPr>
            </w:pPr>
          </w:p>
        </w:tc>
      </w:tr>
      <w:tr w:rsidR="00CA5CDE" w:rsidRPr="00C77706" w14:paraId="6FD38D86"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124CA014" w14:textId="77777777" w:rsidR="00CA5CDE" w:rsidRPr="00C77706" w:rsidRDefault="00CA5CDE" w:rsidP="004A7207">
            <w:pPr>
              <w:pStyle w:val="ListParagraph"/>
              <w:ind w:left="0"/>
              <w:rPr>
                <w:rFonts w:ascii="Arial" w:hAnsi="Arial" w:cs="Arial"/>
                <w:highlight w:val="red"/>
              </w:rPr>
            </w:pPr>
            <w:r w:rsidRPr="00C77706">
              <w:rPr>
                <w:rFonts w:ascii="Arial" w:hAnsi="Arial" w:cs="Arial"/>
              </w:rPr>
              <w:t xml:space="preserve">An understanding of, and commitment to, the </w:t>
            </w:r>
            <w:r>
              <w:rPr>
                <w:rFonts w:ascii="Arial" w:hAnsi="Arial" w:cs="Arial"/>
              </w:rPr>
              <w:t>academy</w:t>
            </w:r>
            <w:r w:rsidRPr="00C77706">
              <w:rPr>
                <w:rFonts w:ascii="Arial" w:hAnsi="Arial" w:cs="Arial"/>
              </w:rPr>
              <w:t>’s Health and Safety Policies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0A5D897"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572CA9C" w14:textId="77777777" w:rsidR="00CA5CDE" w:rsidRPr="00C77706" w:rsidRDefault="00CA5CDE" w:rsidP="004A7207">
            <w:pPr>
              <w:jc w:val="center"/>
              <w:rPr>
                <w:rFonts w:ascii="Arial" w:eastAsia="Calibri" w:hAnsi="Arial" w:cs="Arial"/>
                <w:sz w:val="22"/>
                <w:szCs w:val="22"/>
              </w:rPr>
            </w:pPr>
          </w:p>
        </w:tc>
      </w:tr>
      <w:tr w:rsidR="00CA5CDE" w:rsidRPr="00C77706" w14:paraId="58D45CA1" w14:textId="77777777"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14:paraId="21E93921" w14:textId="77777777" w:rsidR="00CA5CDE" w:rsidRPr="00C77706" w:rsidRDefault="00CA5CDE" w:rsidP="004A7207">
            <w:pPr>
              <w:pStyle w:val="ListParagraph"/>
              <w:ind w:left="0"/>
              <w:rPr>
                <w:rFonts w:ascii="Arial" w:hAnsi="Arial" w:cs="Arial"/>
                <w:highlight w:val="red"/>
              </w:rPr>
            </w:pPr>
            <w:r>
              <w:rPr>
                <w:rFonts w:ascii="Arial" w:hAnsi="Arial" w:cs="Arial"/>
              </w:rPr>
              <w:t>The Trust</w:t>
            </w:r>
            <w:r w:rsidRPr="00C77706">
              <w:rPr>
                <w:rFonts w:ascii="Arial" w:hAnsi="Arial" w:cs="Arial"/>
              </w:rPr>
              <w:t xml:space="preserve"> is committed to safeguarding and promoting the welfare of children and young people and expects all staff and volunteers to share this commitment</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0B416CC0" w14:textId="77777777"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7F5B958" w14:textId="77777777" w:rsidR="00CA5CDE" w:rsidRPr="00C77706" w:rsidRDefault="00CA5CDE" w:rsidP="004A7207">
            <w:pPr>
              <w:jc w:val="center"/>
              <w:rPr>
                <w:rFonts w:ascii="Arial" w:eastAsia="Calibri" w:hAnsi="Arial" w:cs="Arial"/>
                <w:sz w:val="22"/>
                <w:szCs w:val="22"/>
              </w:rPr>
            </w:pPr>
          </w:p>
        </w:tc>
      </w:tr>
    </w:tbl>
    <w:p w14:paraId="65F26966" w14:textId="77777777" w:rsidR="00CA5CDE" w:rsidRPr="00C77706" w:rsidRDefault="00CA5CDE" w:rsidP="00CA5CDE">
      <w:pPr>
        <w:pStyle w:val="BodyText"/>
        <w:ind w:hanging="720"/>
        <w:rPr>
          <w:rFonts w:ascii="Arial" w:hAnsi="Arial" w:cs="Arial"/>
          <w:b/>
          <w:sz w:val="22"/>
          <w:szCs w:val="22"/>
        </w:rPr>
      </w:pPr>
    </w:p>
    <w:p w14:paraId="1FC250E3" w14:textId="77777777" w:rsidR="007A4722" w:rsidRPr="00DF32BB" w:rsidRDefault="008C7193" w:rsidP="00395E69">
      <w:pPr>
        <w:rPr>
          <w:rFonts w:eastAsia="Calibri"/>
        </w:rPr>
      </w:pPr>
      <w:r>
        <w:rPr>
          <w:rFonts w:eastAsia="Calibri"/>
        </w:rPr>
        <w:t xml:space="preserve">                                               </w:t>
      </w:r>
    </w:p>
    <w:sectPr w:rsidR="007A4722" w:rsidRPr="00DF32BB" w:rsidSect="007A4722">
      <w:headerReference w:type="default" r:id="rId7"/>
      <w:footerReference w:type="default" r:id="rId8"/>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88B1" w14:textId="77777777" w:rsidR="00747688" w:rsidRDefault="00747688" w:rsidP="00583949">
      <w:r>
        <w:separator/>
      </w:r>
    </w:p>
  </w:endnote>
  <w:endnote w:type="continuationSeparator" w:id="0">
    <w:p w14:paraId="1C6416BC" w14:textId="77777777" w:rsidR="00747688" w:rsidRDefault="00747688" w:rsidP="0058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F407" w14:textId="77777777" w:rsidR="00DA3AFC" w:rsidRDefault="00DA3AFC" w:rsidP="00583949">
    <w:pPr>
      <w:pStyle w:val="BasicParagraph"/>
      <w:ind w:left="-426"/>
      <w:rPr>
        <w:rFonts w:ascii="Avenir LT Std 55 Roman" w:hAnsi="Avenir LT Std 55 Roman" w:cs="Avenir LT Std 55 Roman"/>
        <w:color w:val="FC0CD1"/>
        <w:sz w:val="20"/>
        <w:szCs w:val="20"/>
      </w:rPr>
    </w:pPr>
  </w:p>
  <w:p w14:paraId="76E65913" w14:textId="77777777" w:rsidR="00DA3AFC" w:rsidRDefault="00DA3AFC" w:rsidP="00583949">
    <w:pPr>
      <w:pStyle w:val="BasicParagraph"/>
      <w:ind w:left="-426"/>
      <w:rPr>
        <w:rFonts w:ascii="Avenir LT Std 55 Roman" w:hAnsi="Avenir LT Std 55 Roman" w:cs="Avenir LT Std 55 Roman"/>
        <w:color w:val="FC0CD1"/>
        <w:sz w:val="20"/>
        <w:szCs w:val="20"/>
      </w:rPr>
    </w:pPr>
  </w:p>
  <w:p w14:paraId="7DF4385E" w14:textId="77777777" w:rsidR="00A046A4" w:rsidRDefault="00A046A4" w:rsidP="00A046A4">
    <w:pPr>
      <w:pStyle w:val="BasicParagraph"/>
      <w:ind w:left="-426"/>
      <w:rPr>
        <w:rFonts w:asciiTheme="minorHAnsi" w:hAnsiTheme="minorHAnsi" w:cs="Avenir LT Std 35 Light"/>
        <w:sz w:val="22"/>
        <w:szCs w:val="22"/>
      </w:rPr>
    </w:pPr>
    <w:r w:rsidRPr="002B1E34">
      <w:rPr>
        <w:rFonts w:asciiTheme="minorHAnsi" w:hAnsiTheme="minorHAnsi" w:cs="Avenir LT Std 55 Roman"/>
        <w:color w:val="009290"/>
        <w:sz w:val="22"/>
        <w:szCs w:val="22"/>
      </w:rPr>
      <w:t xml:space="preserve">Chief Executive: </w:t>
    </w:r>
    <w:r>
      <w:rPr>
        <w:rFonts w:asciiTheme="minorHAnsi" w:hAnsiTheme="minorHAnsi" w:cs="Avenir LT Std 35 Light"/>
        <w:sz w:val="22"/>
        <w:szCs w:val="22"/>
      </w:rPr>
      <w:t>Mrs Sam Parrett C</w:t>
    </w:r>
    <w:r w:rsidRPr="00583949">
      <w:rPr>
        <w:rFonts w:asciiTheme="minorHAnsi" w:hAnsiTheme="minorHAnsi" w:cs="Avenir LT Std 35 Light"/>
        <w:sz w:val="22"/>
        <w:szCs w:val="22"/>
      </w:rPr>
      <w:t>BE, FCIPD MSc</w:t>
    </w:r>
  </w:p>
  <w:p w14:paraId="1D2361C4" w14:textId="77777777" w:rsidR="00A046A4" w:rsidRDefault="00A046A4" w:rsidP="00A046A4">
    <w:pPr>
      <w:pStyle w:val="BasicParagraph"/>
      <w:ind w:left="-426"/>
      <w:rPr>
        <w:rFonts w:asciiTheme="minorHAnsi" w:hAnsiTheme="minorHAnsi" w:cs="Avenir LT Std 55 Roman"/>
        <w:color w:val="2E74B5" w:themeColor="accent1" w:themeShade="BF"/>
        <w:sz w:val="22"/>
        <w:szCs w:val="22"/>
      </w:rPr>
    </w:pPr>
    <w:r w:rsidRPr="009525C2">
      <w:rPr>
        <w:rFonts w:asciiTheme="minorHAnsi" w:hAnsiTheme="minorHAnsi" w:cs="Avenir LT Std 55 Roman"/>
        <w:color w:val="2E74B5" w:themeColor="accent1" w:themeShade="BF"/>
        <w:sz w:val="22"/>
        <w:szCs w:val="22"/>
      </w:rPr>
      <w:t>L</w:t>
    </w:r>
    <w:r>
      <w:rPr>
        <w:rFonts w:asciiTheme="minorHAnsi" w:hAnsiTheme="minorHAnsi" w:cs="Avenir LT Std 55 Roman"/>
        <w:color w:val="2E74B5" w:themeColor="accent1" w:themeShade="BF"/>
        <w:sz w:val="22"/>
        <w:szCs w:val="22"/>
      </w:rPr>
      <w:t>ondon South East Academies Trust – Company number 09028122</w:t>
    </w:r>
  </w:p>
  <w:p w14:paraId="716A5A2B" w14:textId="77777777" w:rsidR="00A046A4" w:rsidRPr="009525C2" w:rsidRDefault="00A046A4" w:rsidP="00A046A4">
    <w:pPr>
      <w:pStyle w:val="BasicParagraph"/>
      <w:ind w:left="-426"/>
      <w:rPr>
        <w:rFonts w:asciiTheme="minorHAnsi" w:hAnsiTheme="minorHAnsi" w:cs="Avenir LT Std 35 Light"/>
        <w:color w:val="2E74B5" w:themeColor="accent1" w:themeShade="BF"/>
        <w:sz w:val="22"/>
        <w:szCs w:val="22"/>
      </w:rPr>
    </w:pPr>
    <w:r w:rsidRPr="00583949">
      <w:rPr>
        <w:rFonts w:cs="Avenir LT Std 55 Roman"/>
      </w:rPr>
      <w:t xml:space="preserve">Bromley Campus, Rookery Lane Bromley BR2 8HE </w:t>
    </w:r>
  </w:p>
  <w:p w14:paraId="181205C8" w14:textId="4B805412" w:rsidR="00A046A4" w:rsidRPr="00A046A4" w:rsidRDefault="00A046A4" w:rsidP="00A046A4">
    <w:pPr>
      <w:pStyle w:val="Footer"/>
      <w:ind w:left="-426"/>
      <w:rPr>
        <w:rFonts w:cs="Avenir LT Std 55 Roman"/>
        <w:color w:val="009290"/>
      </w:rPr>
    </w:pPr>
    <w:r>
      <w:rPr>
        <w:rFonts w:cs="Avenir LT Std 55 Roman"/>
        <w:color w:val="009290"/>
      </w:rPr>
      <w:t>Tel:</w:t>
    </w:r>
    <w:r w:rsidRPr="002B1E34">
      <w:rPr>
        <w:rFonts w:cs="Avenir LT Std 35 Light"/>
        <w:color w:val="009290"/>
      </w:rPr>
      <w:t xml:space="preserve"> </w:t>
    </w:r>
    <w:r w:rsidRPr="00583949">
      <w:rPr>
        <w:rFonts w:cs="Avenir LT Std 35 Light"/>
      </w:rPr>
      <w:t xml:space="preserve">020 </w:t>
    </w:r>
    <w:r w:rsidR="00A666CD">
      <w:rPr>
        <w:rFonts w:cs="Avenir LT Std 35 Light"/>
      </w:rPr>
      <w:t>3954 4000</w:t>
    </w:r>
  </w:p>
  <w:p w14:paraId="06747B56" w14:textId="77777777" w:rsidR="00A046A4" w:rsidRPr="00583949" w:rsidRDefault="00A046A4" w:rsidP="00A046A4">
    <w:pPr>
      <w:pStyle w:val="Footer"/>
      <w:ind w:left="-426"/>
      <w:rPr>
        <w:rFonts w:cs="Avenir LT Std 35 Light"/>
      </w:rPr>
    </w:pPr>
    <w:r>
      <w:rPr>
        <w:rFonts w:cs="Avenir LT Std 55 Roman"/>
        <w:color w:val="009290"/>
      </w:rPr>
      <w:t>Website</w:t>
    </w:r>
    <w:r w:rsidRPr="002B1E34">
      <w:rPr>
        <w:rFonts w:cs="Avenir LT Std 55 Roman"/>
        <w:color w:val="009290"/>
      </w:rPr>
      <w:t xml:space="preserve">: </w:t>
    </w:r>
    <w:hyperlink r:id="rId1" w:history="1">
      <w:r w:rsidRPr="00FC7BCF">
        <w:rPr>
          <w:rStyle w:val="Hyperlink"/>
          <w:rFonts w:cs="Avenir LT Std 35 Light"/>
        </w:rPr>
        <w:t>www.lseat.org.uk</w:t>
      </w:r>
    </w:hyperlink>
    <w:r>
      <w:rPr>
        <w:rFonts w:cs="Avenir LT Std 35 Light"/>
      </w:rPr>
      <w:t xml:space="preserve"> </w:t>
    </w:r>
  </w:p>
  <w:p w14:paraId="3DAC5621" w14:textId="77777777" w:rsidR="00DA3AFC" w:rsidRDefault="00DA3AFC" w:rsidP="00583949">
    <w:pPr>
      <w:pStyle w:val="BasicParagraph"/>
      <w:ind w:left="-426"/>
      <w:rPr>
        <w:rFonts w:ascii="Avenir LT Std 35 Light" w:hAnsi="Avenir LT Std 35 Light" w:cs="Avenir LT Std 35 Light"/>
        <w:sz w:val="14"/>
        <w:szCs w:val="14"/>
      </w:rPr>
    </w:pPr>
  </w:p>
  <w:p w14:paraId="1770F932" w14:textId="77777777" w:rsidR="00DA3AFC" w:rsidRDefault="00DA3AFC" w:rsidP="00583949">
    <w:pPr>
      <w:pStyle w:val="Footer"/>
      <w:ind w:left="-426"/>
    </w:pPr>
  </w:p>
  <w:p w14:paraId="6414B865" w14:textId="77777777" w:rsidR="00DA3AFC" w:rsidRDefault="00DA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7765D" w14:textId="77777777" w:rsidR="00747688" w:rsidRDefault="00747688" w:rsidP="00583949">
      <w:r>
        <w:separator/>
      </w:r>
    </w:p>
  </w:footnote>
  <w:footnote w:type="continuationSeparator" w:id="0">
    <w:p w14:paraId="3A9A9B02" w14:textId="77777777" w:rsidR="00747688" w:rsidRDefault="00747688" w:rsidP="0058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FA892" w14:textId="77777777" w:rsidR="000B69DD" w:rsidRDefault="008C7193" w:rsidP="008C7193">
    <w:pPr>
      <w:pStyle w:val="Header"/>
      <w:ind w:left="5760"/>
      <w:rPr>
        <w:noProof/>
        <w:lang w:eastAsia="en-GB"/>
      </w:rPr>
    </w:pPr>
    <w:r>
      <w:rPr>
        <w:noProof/>
        <w:lang w:eastAsia="en-GB"/>
      </w:rPr>
      <w:t xml:space="preserve">                                                                                                                                                                                                                                                                                              </w:t>
    </w:r>
    <w:r w:rsidR="000B69DD">
      <w:rPr>
        <w:noProof/>
        <w:lang w:eastAsia="en-GB"/>
      </w:rPr>
      <w:t xml:space="preserve">                                                                                                                           </w:t>
    </w:r>
    <w:r>
      <w:rPr>
        <w:noProof/>
        <w:lang w:eastAsia="en-GB"/>
      </w:rPr>
      <w:t xml:space="preserve">       </w:t>
    </w:r>
    <w:r w:rsidR="000B69DD">
      <w:rPr>
        <w:noProof/>
        <w:lang w:eastAsia="en-GB"/>
      </w:rPr>
      <w:t xml:space="preserve">          </w:t>
    </w:r>
    <w:r w:rsidR="00794088">
      <w:rPr>
        <w:noProof/>
        <w:lang w:eastAsia="en-GB"/>
      </w:rPr>
      <w:t xml:space="preserve">                 </w:t>
    </w:r>
    <w:r w:rsidRPr="005706E9">
      <w:rPr>
        <w:noProof/>
        <w:lang w:eastAsia="en-GB"/>
      </w:rPr>
      <w:drawing>
        <wp:inline distT="0" distB="0" distL="0" distR="0" wp14:anchorId="0396DCDD" wp14:editId="4DA3B90A">
          <wp:extent cx="3093720" cy="2323347"/>
          <wp:effectExtent l="0" t="0" r="0" b="0"/>
          <wp:docPr id="2" name="Picture 1" descr="A blue arrow on a black background&#10;&#10;Description automatically generated">
            <a:extLst xmlns:a="http://schemas.openxmlformats.org/drawingml/2006/main">
              <a:ext uri="{FF2B5EF4-FFF2-40B4-BE49-F238E27FC236}">
                <a16:creationId xmlns:a16="http://schemas.microsoft.com/office/drawing/2014/main" id="{3C8F9A3A-1C74-CEB1-CC46-8F5106759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rrow on a black background&#10;&#10;Description automatically generated">
                    <a:extLst>
                      <a:ext uri="{FF2B5EF4-FFF2-40B4-BE49-F238E27FC236}">
                        <a16:creationId xmlns:a16="http://schemas.microsoft.com/office/drawing/2014/main" id="{3C8F9A3A-1C74-CEB1-CC46-8F5106759237}"/>
                      </a:ext>
                    </a:extLst>
                  </pic:cNvPr>
                  <pic:cNvPicPr>
                    <a:picLocks noChangeAspect="1"/>
                  </pic:cNvPicPr>
                </pic:nvPicPr>
                <pic:blipFill>
                  <a:blip r:embed="rId1"/>
                  <a:stretch>
                    <a:fillRect/>
                  </a:stretch>
                </pic:blipFill>
                <pic:spPr>
                  <a:xfrm>
                    <a:off x="0" y="0"/>
                    <a:ext cx="3142088" cy="2359671"/>
                  </a:xfrm>
                  <a:prstGeom prst="rect">
                    <a:avLst/>
                  </a:prstGeom>
                </pic:spPr>
              </pic:pic>
            </a:graphicData>
          </a:graphic>
        </wp:inline>
      </w:drawing>
    </w:r>
  </w:p>
  <w:p w14:paraId="4102C3A1" w14:textId="77777777" w:rsidR="00DA3AFC" w:rsidRDefault="007A4722">
    <w:pPr>
      <w:pStyle w:val="Header"/>
      <w:rPr>
        <w:noProof/>
        <w:lang w:eastAsia="en-GB"/>
      </w:rPr>
    </w:pPr>
    <w:r>
      <w:rPr>
        <w:noProof/>
        <w:lang w:eastAsia="en-GB"/>
      </w:rPr>
      <w:t xml:space="preserve">                                                                                         </w:t>
    </w:r>
    <w:r w:rsidR="00FB059C">
      <w:rPr>
        <w:noProof/>
        <w:lang w:eastAsia="en-GB"/>
      </w:rPr>
      <w:t xml:space="preserve">                               </w:t>
    </w:r>
    <w:r>
      <w:rPr>
        <w:noProof/>
        <w:lang w:eastAsia="en-GB"/>
      </w:rPr>
      <w:t xml:space="preserve">                               </w:t>
    </w:r>
    <w:r w:rsidR="00FB059C">
      <w:rPr>
        <w:noProof/>
        <w:lang w:eastAsia="en-GB"/>
      </w:rPr>
      <w:t xml:space="preserve">                   </w:t>
    </w:r>
    <w:r w:rsidR="00535B7C">
      <w:rPr>
        <w:noProof/>
        <w:lang w:eastAsia="en-GB"/>
      </w:rPr>
      <w:t xml:space="preserve"> </w:t>
    </w:r>
  </w:p>
  <w:p w14:paraId="2217C21E" w14:textId="77777777" w:rsidR="00DA3AFC" w:rsidRDefault="00DA3AFC">
    <w:pPr>
      <w:pStyle w:val="Header"/>
    </w:pP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A4B"/>
    <w:multiLevelType w:val="hybridMultilevel"/>
    <w:tmpl w:val="C060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004BB"/>
    <w:multiLevelType w:val="hybridMultilevel"/>
    <w:tmpl w:val="5CCA3DAE"/>
    <w:lvl w:ilvl="0" w:tplc="0809000B">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A5C46"/>
    <w:multiLevelType w:val="singleLevel"/>
    <w:tmpl w:val="F9EA244A"/>
    <w:lvl w:ilvl="0">
      <w:start w:val="1"/>
      <w:numFmt w:val="decimal"/>
      <w:pStyle w:val="Schedule"/>
      <w:lvlText w:val="%1"/>
      <w:lvlJc w:val="center"/>
      <w:pPr>
        <w:tabs>
          <w:tab w:val="num" w:pos="0"/>
        </w:tabs>
        <w:ind w:left="0" w:firstLine="0"/>
      </w:pPr>
      <w:rPr>
        <w:rFonts w:hint="default"/>
        <w:vanish/>
        <w:color w:val="FFFFFF"/>
      </w:rPr>
    </w:lvl>
  </w:abstractNum>
  <w:abstractNum w:abstractNumId="3"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92C6F88"/>
    <w:multiLevelType w:val="hybridMultilevel"/>
    <w:tmpl w:val="155C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65775"/>
    <w:multiLevelType w:val="hybridMultilevel"/>
    <w:tmpl w:val="BD8E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544DA"/>
    <w:multiLevelType w:val="hybridMultilevel"/>
    <w:tmpl w:val="54B625E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67CF4679"/>
    <w:multiLevelType w:val="hybridMultilevel"/>
    <w:tmpl w:val="8204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DA3FA5"/>
    <w:multiLevelType w:val="hybridMultilevel"/>
    <w:tmpl w:val="D37A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1315C"/>
    <w:multiLevelType w:val="hybridMultilevel"/>
    <w:tmpl w:val="530EDA3C"/>
    <w:lvl w:ilvl="0" w:tplc="0E786AE0">
      <w:start w:val="1"/>
      <w:numFmt w:val="bullet"/>
      <w:pStyle w:val="Style3"/>
      <w:lvlText w:val=""/>
      <w:lvlJc w:val="left"/>
      <w:pPr>
        <w:tabs>
          <w:tab w:val="num" w:pos="0"/>
        </w:tabs>
        <w:ind w:left="113" w:hanging="113"/>
      </w:pPr>
      <w:rPr>
        <w:rFonts w:ascii="Wingdings" w:hAnsi="Wingdings" w:hint="default"/>
      </w:rPr>
    </w:lvl>
    <w:lvl w:ilvl="1" w:tplc="80C2319A">
      <w:start w:val="1"/>
      <w:numFmt w:val="bullet"/>
      <w:lvlText w:val=""/>
      <w:lvlJc w:val="left"/>
      <w:pPr>
        <w:tabs>
          <w:tab w:val="num" w:pos="1023"/>
        </w:tabs>
        <w:ind w:left="1023" w:firstLine="0"/>
      </w:pPr>
      <w:rPr>
        <w:rFonts w:ascii="Wingdings" w:hAnsi="Wingdings"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num w:numId="1" w16cid:durableId="1668632819">
    <w:abstractNumId w:val="6"/>
  </w:num>
  <w:num w:numId="2" w16cid:durableId="1640259497">
    <w:abstractNumId w:val="8"/>
  </w:num>
  <w:num w:numId="3" w16cid:durableId="656567641">
    <w:abstractNumId w:val="2"/>
  </w:num>
  <w:num w:numId="4" w16cid:durableId="1761370162">
    <w:abstractNumId w:val="3"/>
  </w:num>
  <w:num w:numId="5" w16cid:durableId="1993562149">
    <w:abstractNumId w:val="7"/>
  </w:num>
  <w:num w:numId="6" w16cid:durableId="794643451">
    <w:abstractNumId w:val="4"/>
  </w:num>
  <w:num w:numId="7" w16cid:durableId="1326930807">
    <w:abstractNumId w:val="5"/>
  </w:num>
  <w:num w:numId="8" w16cid:durableId="905988788">
    <w:abstractNumId w:val="9"/>
  </w:num>
  <w:num w:numId="9" w16cid:durableId="1705784985">
    <w:abstractNumId w:val="1"/>
  </w:num>
  <w:num w:numId="10" w16cid:durableId="212352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49"/>
    <w:rsid w:val="00040775"/>
    <w:rsid w:val="000B69DD"/>
    <w:rsid w:val="000D4A97"/>
    <w:rsid w:val="00133B67"/>
    <w:rsid w:val="00172470"/>
    <w:rsid w:val="001A5A23"/>
    <w:rsid w:val="0020517A"/>
    <w:rsid w:val="00240E1D"/>
    <w:rsid w:val="00254525"/>
    <w:rsid w:val="00255CC5"/>
    <w:rsid w:val="00277D2B"/>
    <w:rsid w:val="002B1E34"/>
    <w:rsid w:val="002C5D10"/>
    <w:rsid w:val="002F2B63"/>
    <w:rsid w:val="0034488D"/>
    <w:rsid w:val="003654F2"/>
    <w:rsid w:val="00395E69"/>
    <w:rsid w:val="00462474"/>
    <w:rsid w:val="004A4F02"/>
    <w:rsid w:val="004C4FC8"/>
    <w:rsid w:val="005342EE"/>
    <w:rsid w:val="00535B7C"/>
    <w:rsid w:val="00583949"/>
    <w:rsid w:val="005F155C"/>
    <w:rsid w:val="006C5441"/>
    <w:rsid w:val="00716CE7"/>
    <w:rsid w:val="007244ED"/>
    <w:rsid w:val="00747688"/>
    <w:rsid w:val="0077477A"/>
    <w:rsid w:val="007763BA"/>
    <w:rsid w:val="00794088"/>
    <w:rsid w:val="007A4722"/>
    <w:rsid w:val="007D6B66"/>
    <w:rsid w:val="007E4901"/>
    <w:rsid w:val="00800D55"/>
    <w:rsid w:val="00825334"/>
    <w:rsid w:val="008729AD"/>
    <w:rsid w:val="008C7193"/>
    <w:rsid w:val="00930875"/>
    <w:rsid w:val="00945C51"/>
    <w:rsid w:val="00A011CC"/>
    <w:rsid w:val="00A046A4"/>
    <w:rsid w:val="00A30C6E"/>
    <w:rsid w:val="00A666CD"/>
    <w:rsid w:val="00AA17A8"/>
    <w:rsid w:val="00AC75F7"/>
    <w:rsid w:val="00B93CB3"/>
    <w:rsid w:val="00BB40D9"/>
    <w:rsid w:val="00C13113"/>
    <w:rsid w:val="00C22CC9"/>
    <w:rsid w:val="00CA5CDE"/>
    <w:rsid w:val="00D24A0A"/>
    <w:rsid w:val="00D775BE"/>
    <w:rsid w:val="00DA3AFC"/>
    <w:rsid w:val="00DC222C"/>
    <w:rsid w:val="00DF32BB"/>
    <w:rsid w:val="00E174EC"/>
    <w:rsid w:val="00E21840"/>
    <w:rsid w:val="00E338D9"/>
    <w:rsid w:val="00EB1C2D"/>
    <w:rsid w:val="00EC6832"/>
    <w:rsid w:val="00ED73AA"/>
    <w:rsid w:val="00F01E78"/>
    <w:rsid w:val="00F03E6E"/>
    <w:rsid w:val="00F24FBD"/>
    <w:rsid w:val="00F279D0"/>
    <w:rsid w:val="00F62F24"/>
    <w:rsid w:val="00F90491"/>
    <w:rsid w:val="00FA58F2"/>
    <w:rsid w:val="00FB059C"/>
    <w:rsid w:val="00FB1A0E"/>
    <w:rsid w:val="00FD187A"/>
    <w:rsid w:val="00FE6ACC"/>
    <w:rsid w:val="00FF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672DD"/>
  <w15:chartTrackingRefBased/>
  <w15:docId w15:val="{FF98E599-8353-47E0-B02B-F7B11B51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0D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B40D9"/>
    <w:pPr>
      <w:keepNext/>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394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83949"/>
  </w:style>
  <w:style w:type="paragraph" w:styleId="Footer">
    <w:name w:val="footer"/>
    <w:basedOn w:val="Normal"/>
    <w:link w:val="FooterChar"/>
    <w:unhideWhenUsed/>
    <w:rsid w:val="0058394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583949"/>
  </w:style>
  <w:style w:type="paragraph" w:customStyle="1" w:styleId="BasicParagraph">
    <w:name w:val="[Basic Paragraph]"/>
    <w:basedOn w:val="Normal"/>
    <w:uiPriority w:val="99"/>
    <w:rsid w:val="00583949"/>
    <w:pPr>
      <w:autoSpaceDE w:val="0"/>
      <w:autoSpaceDN w:val="0"/>
      <w:adjustRightInd w:val="0"/>
      <w:spacing w:line="288" w:lineRule="auto"/>
      <w:textAlignment w:val="center"/>
    </w:pPr>
    <w:rPr>
      <w:rFonts w:ascii="Minion Pro" w:eastAsiaTheme="minorHAnsi" w:hAnsi="Minion Pro" w:cs="Minion Pro"/>
      <w:color w:val="000000"/>
      <w:szCs w:val="24"/>
    </w:rPr>
  </w:style>
  <w:style w:type="character" w:styleId="Hyperlink">
    <w:name w:val="Hyperlink"/>
    <w:basedOn w:val="DefaultParagraphFont"/>
    <w:uiPriority w:val="99"/>
    <w:unhideWhenUsed/>
    <w:rsid w:val="00583949"/>
    <w:rPr>
      <w:color w:val="0563C1" w:themeColor="hyperlink"/>
      <w:u w:val="single"/>
    </w:rPr>
  </w:style>
  <w:style w:type="character" w:styleId="FollowedHyperlink">
    <w:name w:val="FollowedHyperlink"/>
    <w:basedOn w:val="DefaultParagraphFont"/>
    <w:uiPriority w:val="99"/>
    <w:semiHidden/>
    <w:unhideWhenUsed/>
    <w:rsid w:val="007E4901"/>
    <w:rPr>
      <w:color w:val="954F72" w:themeColor="followedHyperlink"/>
      <w:u w:val="single"/>
    </w:rPr>
  </w:style>
  <w:style w:type="paragraph" w:styleId="BalloonText">
    <w:name w:val="Balloon Text"/>
    <w:basedOn w:val="Normal"/>
    <w:link w:val="BalloonTextChar"/>
    <w:uiPriority w:val="99"/>
    <w:semiHidden/>
    <w:unhideWhenUsed/>
    <w:rsid w:val="00D24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A0A"/>
    <w:rPr>
      <w:rFonts w:ascii="Segoe UI" w:hAnsi="Segoe UI" w:cs="Segoe UI"/>
      <w:sz w:val="18"/>
      <w:szCs w:val="18"/>
    </w:rPr>
  </w:style>
  <w:style w:type="paragraph" w:styleId="ListParagraph">
    <w:name w:val="List Paragraph"/>
    <w:basedOn w:val="Normal"/>
    <w:uiPriority w:val="34"/>
    <w:qFormat/>
    <w:rsid w:val="001A5A23"/>
    <w:pPr>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B40D9"/>
    <w:rPr>
      <w:rFonts w:ascii="Arial" w:eastAsia="Times New Roman" w:hAnsi="Arial" w:cs="Times New Roman"/>
      <w:b/>
      <w:sz w:val="28"/>
      <w:szCs w:val="20"/>
    </w:rPr>
  </w:style>
  <w:style w:type="paragraph" w:customStyle="1" w:styleId="Body">
    <w:name w:val="Body"/>
    <w:basedOn w:val="Normal"/>
    <w:qFormat/>
    <w:rsid w:val="00945C51"/>
    <w:pPr>
      <w:numPr>
        <w:numId w:val="4"/>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945C51"/>
    <w:pPr>
      <w:numPr>
        <w:ilvl w:val="1"/>
      </w:numPr>
      <w:tabs>
        <w:tab w:val="clear" w:pos="1843"/>
        <w:tab w:val="clear" w:pos="3119"/>
        <w:tab w:val="clear" w:pos="4253"/>
      </w:tabs>
    </w:pPr>
  </w:style>
  <w:style w:type="paragraph" w:customStyle="1" w:styleId="iDefinition">
    <w:name w:val="(i) Definition"/>
    <w:basedOn w:val="Body"/>
    <w:qFormat/>
    <w:rsid w:val="00945C51"/>
    <w:pPr>
      <w:numPr>
        <w:ilvl w:val="2"/>
      </w:numPr>
      <w:tabs>
        <w:tab w:val="clear" w:pos="3119"/>
        <w:tab w:val="clear" w:pos="4253"/>
      </w:tabs>
    </w:pPr>
  </w:style>
  <w:style w:type="paragraph" w:customStyle="1" w:styleId="Schedule">
    <w:name w:val="Schedule"/>
    <w:basedOn w:val="Normal"/>
    <w:semiHidden/>
    <w:rsid w:val="00945C51"/>
    <w:pPr>
      <w:keepNext/>
      <w:numPr>
        <w:numId w:val="3"/>
      </w:numPr>
      <w:tabs>
        <w:tab w:val="clear" w:pos="0"/>
      </w:tabs>
      <w:spacing w:after="240"/>
      <w:ind w:left="-567"/>
      <w:jc w:val="center"/>
    </w:pPr>
    <w:rPr>
      <w:rFonts w:ascii="Verdana" w:hAnsi="Verdana"/>
      <w:b/>
      <w:caps/>
      <w:szCs w:val="18"/>
      <w:lang w:eastAsia="zh-CN"/>
    </w:rPr>
  </w:style>
  <w:style w:type="paragraph" w:customStyle="1" w:styleId="ScheduleTitle">
    <w:name w:val="Schedule Title"/>
    <w:basedOn w:val="Body"/>
    <w:qFormat/>
    <w:rsid w:val="00945C51"/>
    <w:pPr>
      <w:keepNext/>
      <w:tabs>
        <w:tab w:val="clear" w:pos="1843"/>
        <w:tab w:val="clear" w:pos="3119"/>
        <w:tab w:val="clear" w:pos="4253"/>
      </w:tabs>
      <w:spacing w:after="480"/>
      <w:jc w:val="center"/>
    </w:pPr>
    <w:rPr>
      <w:b/>
    </w:rPr>
  </w:style>
  <w:style w:type="paragraph" w:styleId="BodyTextIndent">
    <w:name w:val="Body Text Indent"/>
    <w:basedOn w:val="Normal"/>
    <w:link w:val="BodyTextIndentChar"/>
    <w:rsid w:val="00CA5CDE"/>
    <w:pPr>
      <w:ind w:left="2880" w:hanging="2880"/>
    </w:pPr>
  </w:style>
  <w:style w:type="character" w:customStyle="1" w:styleId="BodyTextIndentChar">
    <w:name w:val="Body Text Indent Char"/>
    <w:basedOn w:val="DefaultParagraphFont"/>
    <w:link w:val="BodyTextIndent"/>
    <w:rsid w:val="00CA5CDE"/>
    <w:rPr>
      <w:rFonts w:ascii="Times New Roman" w:eastAsia="Times New Roman" w:hAnsi="Times New Roman" w:cs="Times New Roman"/>
      <w:sz w:val="24"/>
      <w:szCs w:val="20"/>
    </w:rPr>
  </w:style>
  <w:style w:type="paragraph" w:styleId="BodyText">
    <w:name w:val="Body Text"/>
    <w:basedOn w:val="Normal"/>
    <w:link w:val="BodyTextChar"/>
    <w:rsid w:val="00CA5CDE"/>
    <w:rPr>
      <w:sz w:val="28"/>
    </w:rPr>
  </w:style>
  <w:style w:type="character" w:customStyle="1" w:styleId="BodyTextChar">
    <w:name w:val="Body Text Char"/>
    <w:basedOn w:val="DefaultParagraphFont"/>
    <w:link w:val="BodyText"/>
    <w:rsid w:val="00CA5CDE"/>
    <w:rPr>
      <w:rFonts w:ascii="Times New Roman" w:eastAsia="Times New Roman" w:hAnsi="Times New Roman" w:cs="Times New Roman"/>
      <w:sz w:val="28"/>
      <w:szCs w:val="20"/>
    </w:rPr>
  </w:style>
  <w:style w:type="paragraph" w:customStyle="1" w:styleId="Style3">
    <w:name w:val="Style3"/>
    <w:basedOn w:val="Normal"/>
    <w:rsid w:val="00CA5CDE"/>
    <w:pPr>
      <w:numPr>
        <w:numId w:val="8"/>
      </w:numPr>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se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Bromley College of Further &amp; Higher Education</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Berwick</dc:creator>
  <cp:keywords/>
  <dc:description/>
  <cp:lastModifiedBy>Hayley Jobson</cp:lastModifiedBy>
  <cp:revision>2</cp:revision>
  <cp:lastPrinted>2020-07-05T11:47:00Z</cp:lastPrinted>
  <dcterms:created xsi:type="dcterms:W3CDTF">2025-06-25T10:47:00Z</dcterms:created>
  <dcterms:modified xsi:type="dcterms:W3CDTF">2025-06-25T10:47:00Z</dcterms:modified>
</cp:coreProperties>
</file>