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278D" w14:textId="1F14CA0A" w:rsidR="003C5964" w:rsidRDefault="003C5964" w:rsidP="003930C6">
      <w:pPr>
        <w:spacing w:after="0" w:line="240" w:lineRule="auto"/>
        <w:jc w:val="right"/>
        <w:rPr>
          <w:rFonts w:ascii="Arial" w:hAnsi="Arial" w:cs="Arial"/>
        </w:rPr>
      </w:pPr>
    </w:p>
    <w:p w14:paraId="6DE7D583" w14:textId="035D0DCD" w:rsidR="009612ED" w:rsidRPr="002B7C50" w:rsidRDefault="00AC321C" w:rsidP="0021639A">
      <w:pPr>
        <w:spacing w:after="0" w:line="240" w:lineRule="auto"/>
        <w:rPr>
          <w:rFonts w:ascii="Arial" w:hAnsi="Arial" w:cs="Arial"/>
          <w:b/>
          <w:sz w:val="24"/>
          <w:szCs w:val="24"/>
        </w:rPr>
      </w:pPr>
      <w:r w:rsidRPr="002B7C50">
        <w:rPr>
          <w:rFonts w:ascii="Arial" w:hAnsi="Arial" w:cs="Arial"/>
          <w:b/>
          <w:sz w:val="24"/>
          <w:szCs w:val="24"/>
        </w:rPr>
        <w:t>JOB DESCRIPTION</w:t>
      </w:r>
    </w:p>
    <w:p w14:paraId="71F6E2DF" w14:textId="77777777" w:rsidR="009612ED" w:rsidRPr="002B7C50" w:rsidRDefault="009612ED" w:rsidP="0021639A">
      <w:pPr>
        <w:spacing w:after="0" w:line="240" w:lineRule="auto"/>
        <w:jc w:val="center"/>
        <w:rPr>
          <w:rFonts w:ascii="Arial" w:hAnsi="Arial" w:cs="Arial"/>
          <w:sz w:val="24"/>
          <w:szCs w:val="24"/>
        </w:rPr>
      </w:pPr>
    </w:p>
    <w:p w14:paraId="276A6E96" w14:textId="2C9E6D8F" w:rsidR="00E760FE" w:rsidRPr="002B7C50" w:rsidRDefault="0021639A" w:rsidP="0021639A">
      <w:pPr>
        <w:spacing w:after="0" w:line="240" w:lineRule="auto"/>
        <w:rPr>
          <w:rFonts w:ascii="Arial" w:hAnsi="Arial" w:cs="Arial"/>
          <w:b/>
          <w:sz w:val="24"/>
          <w:szCs w:val="24"/>
        </w:rPr>
      </w:pPr>
      <w:r w:rsidRPr="002B7C50">
        <w:rPr>
          <w:rFonts w:ascii="Arial" w:hAnsi="Arial" w:cs="Arial"/>
          <w:b/>
          <w:sz w:val="24"/>
          <w:szCs w:val="24"/>
        </w:rPr>
        <w:t xml:space="preserve">Post </w:t>
      </w:r>
      <w:r w:rsidR="00AC321C" w:rsidRPr="002B7C50">
        <w:rPr>
          <w:rFonts w:ascii="Arial" w:hAnsi="Arial" w:cs="Arial"/>
          <w:b/>
          <w:sz w:val="24"/>
          <w:szCs w:val="24"/>
        </w:rPr>
        <w:tab/>
      </w:r>
      <w:r w:rsidR="00AC321C" w:rsidRPr="002B7C50">
        <w:rPr>
          <w:rFonts w:ascii="Arial" w:hAnsi="Arial" w:cs="Arial"/>
          <w:b/>
          <w:sz w:val="24"/>
          <w:szCs w:val="24"/>
        </w:rPr>
        <w:tab/>
      </w:r>
      <w:r w:rsidRPr="002B7C50">
        <w:rPr>
          <w:rFonts w:ascii="Arial" w:hAnsi="Arial" w:cs="Arial"/>
          <w:b/>
          <w:sz w:val="24"/>
          <w:szCs w:val="24"/>
        </w:rPr>
        <w:tab/>
      </w:r>
      <w:r w:rsidRPr="002B7C50">
        <w:rPr>
          <w:rFonts w:ascii="Arial" w:hAnsi="Arial" w:cs="Arial"/>
          <w:b/>
          <w:sz w:val="24"/>
          <w:szCs w:val="24"/>
        </w:rPr>
        <w:tab/>
      </w:r>
      <w:r w:rsidR="005A70C9" w:rsidRPr="002B7C50">
        <w:rPr>
          <w:rFonts w:ascii="Arial" w:hAnsi="Arial" w:cs="Arial"/>
          <w:b/>
          <w:sz w:val="24"/>
          <w:szCs w:val="24"/>
        </w:rPr>
        <w:t>Head of</w:t>
      </w:r>
      <w:r w:rsidR="00901096">
        <w:rPr>
          <w:rFonts w:ascii="Arial" w:hAnsi="Arial" w:cs="Arial"/>
          <w:b/>
          <w:sz w:val="24"/>
          <w:szCs w:val="24"/>
        </w:rPr>
        <w:t xml:space="preserve"> </w:t>
      </w:r>
      <w:r w:rsidR="00527531">
        <w:rPr>
          <w:rFonts w:ascii="Arial" w:hAnsi="Arial" w:cs="Arial"/>
          <w:b/>
          <w:sz w:val="24"/>
          <w:szCs w:val="24"/>
        </w:rPr>
        <w:t>Private Office</w:t>
      </w:r>
      <w:r w:rsidR="00AF0818">
        <w:rPr>
          <w:rFonts w:ascii="Arial" w:hAnsi="Arial" w:cs="Arial"/>
          <w:b/>
          <w:sz w:val="24"/>
          <w:szCs w:val="24"/>
        </w:rPr>
        <w:t xml:space="preserve"> to Group CEO</w:t>
      </w:r>
    </w:p>
    <w:p w14:paraId="392147C9" w14:textId="77777777" w:rsidR="00FD24CB" w:rsidRPr="002B7C50" w:rsidRDefault="00FD24CB" w:rsidP="0021639A">
      <w:pPr>
        <w:spacing w:after="0" w:line="240" w:lineRule="auto"/>
        <w:rPr>
          <w:rFonts w:ascii="Arial" w:hAnsi="Arial" w:cs="Arial"/>
          <w:sz w:val="24"/>
          <w:szCs w:val="24"/>
        </w:rPr>
      </w:pPr>
    </w:p>
    <w:p w14:paraId="7869BAF0" w14:textId="74D26559" w:rsidR="0021639A" w:rsidRPr="002B7C50" w:rsidRDefault="0021639A" w:rsidP="0021639A">
      <w:pPr>
        <w:spacing w:after="0" w:line="240" w:lineRule="auto"/>
        <w:ind w:right="119"/>
        <w:jc w:val="both"/>
        <w:rPr>
          <w:rFonts w:ascii="Arial" w:hAnsi="Arial" w:cs="Arial"/>
          <w:sz w:val="24"/>
          <w:szCs w:val="24"/>
        </w:rPr>
      </w:pPr>
      <w:r w:rsidRPr="002B7C50">
        <w:rPr>
          <w:rFonts w:ascii="Arial" w:hAnsi="Arial" w:cs="Arial"/>
          <w:b/>
          <w:sz w:val="24"/>
          <w:szCs w:val="24"/>
        </w:rPr>
        <w:t>Responsible to:</w:t>
      </w:r>
      <w:r w:rsidRPr="002B7C50">
        <w:rPr>
          <w:rFonts w:ascii="Arial" w:hAnsi="Arial" w:cs="Arial"/>
          <w:sz w:val="24"/>
          <w:szCs w:val="24"/>
        </w:rPr>
        <w:tab/>
      </w:r>
      <w:r w:rsidRPr="002B7C50">
        <w:rPr>
          <w:rFonts w:ascii="Arial" w:hAnsi="Arial" w:cs="Arial"/>
          <w:sz w:val="24"/>
          <w:szCs w:val="24"/>
        </w:rPr>
        <w:tab/>
        <w:t xml:space="preserve">Group Chief of Staff </w:t>
      </w:r>
      <w:r w:rsidR="00151D9C" w:rsidRPr="002B7C50">
        <w:rPr>
          <w:rFonts w:ascii="Arial" w:hAnsi="Arial" w:cs="Arial"/>
          <w:sz w:val="24"/>
          <w:szCs w:val="24"/>
        </w:rPr>
        <w:t xml:space="preserve">and Group </w:t>
      </w:r>
      <w:r w:rsidR="0016300E">
        <w:rPr>
          <w:rFonts w:ascii="Arial" w:hAnsi="Arial" w:cs="Arial"/>
          <w:sz w:val="24"/>
          <w:szCs w:val="24"/>
        </w:rPr>
        <w:t xml:space="preserve">Chief </w:t>
      </w:r>
      <w:r w:rsidR="00151D9C" w:rsidRPr="002B7C50">
        <w:rPr>
          <w:rFonts w:ascii="Arial" w:hAnsi="Arial" w:cs="Arial"/>
          <w:sz w:val="24"/>
          <w:szCs w:val="24"/>
        </w:rPr>
        <w:t xml:space="preserve">Governance </w:t>
      </w:r>
      <w:r w:rsidR="0016300E">
        <w:rPr>
          <w:rFonts w:ascii="Arial" w:hAnsi="Arial" w:cs="Arial"/>
          <w:sz w:val="24"/>
          <w:szCs w:val="24"/>
        </w:rPr>
        <w:t>Officer</w:t>
      </w:r>
    </w:p>
    <w:p w14:paraId="1995CF67" w14:textId="77777777" w:rsidR="0021639A" w:rsidRPr="002B7C50" w:rsidRDefault="0021639A" w:rsidP="0021639A">
      <w:pPr>
        <w:spacing w:after="0" w:line="240" w:lineRule="auto"/>
        <w:rPr>
          <w:rFonts w:ascii="Arial" w:hAnsi="Arial" w:cs="Arial"/>
          <w:sz w:val="24"/>
          <w:szCs w:val="24"/>
        </w:rPr>
      </w:pPr>
    </w:p>
    <w:p w14:paraId="2342701F" w14:textId="77777777" w:rsidR="0021639A" w:rsidRPr="002B7C50" w:rsidRDefault="0021639A" w:rsidP="0021639A">
      <w:pPr>
        <w:spacing w:after="0" w:line="240" w:lineRule="auto"/>
        <w:ind w:right="119"/>
        <w:jc w:val="both"/>
        <w:rPr>
          <w:rFonts w:ascii="Arial" w:hAnsi="Arial" w:cs="Arial"/>
          <w:b/>
          <w:bCs/>
          <w:sz w:val="24"/>
          <w:szCs w:val="24"/>
        </w:rPr>
      </w:pPr>
      <w:r w:rsidRPr="002B7C50">
        <w:rPr>
          <w:rFonts w:ascii="Arial" w:hAnsi="Arial" w:cs="Arial"/>
          <w:b/>
          <w:bCs/>
          <w:sz w:val="24"/>
          <w:szCs w:val="24"/>
        </w:rPr>
        <w:t xml:space="preserve">Significant Internal </w:t>
      </w:r>
    </w:p>
    <w:p w14:paraId="090F7503" w14:textId="77777777" w:rsidR="0021639A" w:rsidRPr="002B7C50" w:rsidRDefault="0021639A" w:rsidP="0021639A">
      <w:pPr>
        <w:spacing w:after="0" w:line="240" w:lineRule="auto"/>
        <w:ind w:right="119"/>
        <w:jc w:val="both"/>
        <w:rPr>
          <w:rFonts w:ascii="Arial" w:hAnsi="Arial" w:cs="Arial"/>
          <w:sz w:val="24"/>
          <w:szCs w:val="24"/>
        </w:rPr>
      </w:pPr>
      <w:r w:rsidRPr="002B7C50">
        <w:rPr>
          <w:rFonts w:ascii="Arial" w:hAnsi="Arial" w:cs="Arial"/>
          <w:b/>
          <w:bCs/>
          <w:sz w:val="24"/>
          <w:szCs w:val="24"/>
        </w:rPr>
        <w:t>Relationships:</w:t>
      </w:r>
      <w:r w:rsidRPr="002B7C50">
        <w:rPr>
          <w:rFonts w:ascii="Arial" w:hAnsi="Arial" w:cs="Arial"/>
          <w:sz w:val="24"/>
          <w:szCs w:val="24"/>
        </w:rPr>
        <w:t xml:space="preserve">  </w:t>
      </w:r>
      <w:r w:rsidRPr="002B7C50">
        <w:rPr>
          <w:rFonts w:ascii="Arial" w:hAnsi="Arial" w:cs="Arial"/>
          <w:sz w:val="24"/>
          <w:szCs w:val="24"/>
        </w:rPr>
        <w:tab/>
      </w:r>
      <w:r w:rsidRPr="002B7C50">
        <w:rPr>
          <w:rFonts w:ascii="Arial" w:hAnsi="Arial" w:cs="Arial"/>
          <w:sz w:val="24"/>
          <w:szCs w:val="24"/>
        </w:rPr>
        <w:tab/>
        <w:t>Group CEO</w:t>
      </w:r>
    </w:p>
    <w:p w14:paraId="5173D468" w14:textId="4172FC30" w:rsidR="0021639A" w:rsidRPr="002B7C50" w:rsidRDefault="0021639A" w:rsidP="0021639A">
      <w:pPr>
        <w:spacing w:after="0" w:line="240" w:lineRule="auto"/>
        <w:ind w:left="2160" w:right="119" w:firstLine="720"/>
        <w:jc w:val="both"/>
        <w:rPr>
          <w:rFonts w:ascii="Arial" w:hAnsi="Arial" w:cs="Arial"/>
          <w:sz w:val="24"/>
          <w:szCs w:val="24"/>
        </w:rPr>
      </w:pPr>
      <w:r w:rsidRPr="002B7C50">
        <w:rPr>
          <w:rFonts w:ascii="Arial" w:hAnsi="Arial" w:cs="Arial"/>
          <w:sz w:val="24"/>
          <w:szCs w:val="24"/>
        </w:rPr>
        <w:t>Group Executive</w:t>
      </w:r>
      <w:r w:rsidR="0016300E">
        <w:rPr>
          <w:rFonts w:ascii="Arial" w:hAnsi="Arial" w:cs="Arial"/>
          <w:sz w:val="24"/>
          <w:szCs w:val="24"/>
        </w:rPr>
        <w:t xml:space="preserve"> Leadership Team.</w:t>
      </w:r>
    </w:p>
    <w:p w14:paraId="63A8780A" w14:textId="77777777"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t>LSEC Senior Leadership Team</w:t>
      </w:r>
    </w:p>
    <w:p w14:paraId="511204CD" w14:textId="77777777"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r>
      <w:r w:rsidRPr="002B7C50">
        <w:rPr>
          <w:rFonts w:ascii="Arial" w:hAnsi="Arial" w:cs="Arial"/>
          <w:sz w:val="24"/>
          <w:szCs w:val="24"/>
        </w:rPr>
        <w:tab/>
        <w:t>LSEAT Senior Leadership Team</w:t>
      </w:r>
    </w:p>
    <w:p w14:paraId="3B4F1F43" w14:textId="77777777" w:rsidR="0021639A" w:rsidRPr="002B7C50" w:rsidRDefault="0021639A" w:rsidP="0021639A">
      <w:pPr>
        <w:spacing w:after="0" w:line="240" w:lineRule="auto"/>
        <w:ind w:right="545"/>
        <w:jc w:val="both"/>
        <w:rPr>
          <w:rFonts w:ascii="Arial" w:hAnsi="Arial" w:cs="Arial"/>
          <w:sz w:val="24"/>
          <w:szCs w:val="24"/>
        </w:rPr>
      </w:pPr>
    </w:p>
    <w:p w14:paraId="656F31AB" w14:textId="0776848F" w:rsidR="0021639A" w:rsidRDefault="0021639A" w:rsidP="0021639A">
      <w:pPr>
        <w:spacing w:after="0" w:line="240" w:lineRule="auto"/>
        <w:ind w:right="545"/>
        <w:jc w:val="both"/>
        <w:rPr>
          <w:rFonts w:ascii="Arial" w:hAnsi="Arial" w:cs="Arial"/>
          <w:sz w:val="24"/>
          <w:szCs w:val="24"/>
        </w:rPr>
      </w:pPr>
      <w:r w:rsidRPr="002B7C50">
        <w:rPr>
          <w:rFonts w:ascii="Arial" w:hAnsi="Arial" w:cs="Arial"/>
          <w:b/>
          <w:bCs/>
          <w:sz w:val="24"/>
          <w:szCs w:val="24"/>
        </w:rPr>
        <w:t xml:space="preserve">Line Management </w:t>
      </w:r>
      <w:r w:rsidRPr="002B7C50">
        <w:rPr>
          <w:rFonts w:ascii="Arial" w:hAnsi="Arial" w:cs="Arial"/>
          <w:sz w:val="24"/>
          <w:szCs w:val="24"/>
        </w:rPr>
        <w:tab/>
      </w:r>
      <w:r w:rsidRPr="002B7C50">
        <w:rPr>
          <w:rFonts w:ascii="Arial" w:hAnsi="Arial" w:cs="Arial"/>
          <w:sz w:val="24"/>
          <w:szCs w:val="24"/>
        </w:rPr>
        <w:tab/>
      </w:r>
      <w:r w:rsidR="00151D9C" w:rsidRPr="002B7C50">
        <w:rPr>
          <w:rFonts w:ascii="Arial" w:hAnsi="Arial" w:cs="Arial"/>
          <w:sz w:val="24"/>
          <w:szCs w:val="24"/>
        </w:rPr>
        <w:t>E</w:t>
      </w:r>
      <w:r w:rsidR="00324B88" w:rsidRPr="002B7C50">
        <w:rPr>
          <w:rFonts w:ascii="Arial" w:hAnsi="Arial" w:cs="Arial"/>
          <w:sz w:val="24"/>
          <w:szCs w:val="24"/>
        </w:rPr>
        <w:t xml:space="preserve">xecutive Assistant </w:t>
      </w:r>
      <w:r w:rsidR="004567F7">
        <w:rPr>
          <w:rFonts w:ascii="Arial" w:hAnsi="Arial" w:cs="Arial"/>
          <w:sz w:val="24"/>
          <w:szCs w:val="24"/>
        </w:rPr>
        <w:t xml:space="preserve">to Deputy </w:t>
      </w:r>
      <w:r w:rsidR="00471EE3">
        <w:rPr>
          <w:rFonts w:ascii="Arial" w:hAnsi="Arial" w:cs="Arial"/>
          <w:sz w:val="24"/>
          <w:szCs w:val="24"/>
        </w:rPr>
        <w:t xml:space="preserve">Group </w:t>
      </w:r>
      <w:r w:rsidR="004567F7">
        <w:rPr>
          <w:rFonts w:ascii="Arial" w:hAnsi="Arial" w:cs="Arial"/>
          <w:sz w:val="24"/>
          <w:szCs w:val="24"/>
        </w:rPr>
        <w:t>CEO</w:t>
      </w:r>
    </w:p>
    <w:p w14:paraId="175E5D9B" w14:textId="1EE2672A" w:rsidR="001375F2" w:rsidRPr="002B7C50" w:rsidRDefault="001375F2" w:rsidP="0021639A">
      <w:pPr>
        <w:spacing w:after="0" w:line="240" w:lineRule="auto"/>
        <w:ind w:right="54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Diary Man</w:t>
      </w:r>
      <w:r w:rsidR="00E13314">
        <w:rPr>
          <w:rFonts w:ascii="Arial" w:hAnsi="Arial" w:cs="Arial"/>
          <w:sz w:val="24"/>
          <w:szCs w:val="24"/>
        </w:rPr>
        <w:t>ager and Assistant Private Secretary</w:t>
      </w:r>
    </w:p>
    <w:p w14:paraId="689ACBF5" w14:textId="77777777" w:rsidR="0021639A" w:rsidRPr="002B7C50" w:rsidRDefault="0021639A" w:rsidP="0021639A">
      <w:pPr>
        <w:spacing w:after="0" w:line="240" w:lineRule="auto"/>
        <w:ind w:right="545"/>
        <w:jc w:val="both"/>
        <w:rPr>
          <w:rFonts w:ascii="Arial" w:hAnsi="Arial" w:cs="Arial"/>
          <w:sz w:val="24"/>
          <w:szCs w:val="24"/>
        </w:rPr>
      </w:pPr>
    </w:p>
    <w:p w14:paraId="0F8FBF4A" w14:textId="78ACF912" w:rsidR="00324B88" w:rsidRPr="002B7C50" w:rsidRDefault="0021639A" w:rsidP="00C61656">
      <w:pPr>
        <w:spacing w:after="0" w:line="240" w:lineRule="auto"/>
        <w:ind w:right="545"/>
        <w:jc w:val="both"/>
        <w:rPr>
          <w:rFonts w:ascii="Arial" w:hAnsi="Arial" w:cs="Arial"/>
          <w:sz w:val="24"/>
          <w:szCs w:val="24"/>
        </w:rPr>
      </w:pPr>
      <w:r w:rsidRPr="002B7C50">
        <w:rPr>
          <w:rFonts w:ascii="Arial" w:hAnsi="Arial" w:cs="Arial"/>
          <w:b/>
          <w:bCs/>
          <w:sz w:val="24"/>
          <w:szCs w:val="24"/>
        </w:rPr>
        <w:t>Salary and Terms:</w:t>
      </w:r>
      <w:r w:rsidRPr="002B7C50">
        <w:rPr>
          <w:rFonts w:ascii="Arial" w:hAnsi="Arial" w:cs="Arial"/>
          <w:sz w:val="24"/>
          <w:szCs w:val="24"/>
        </w:rPr>
        <w:tab/>
      </w:r>
      <w:r w:rsidRPr="002B7C50">
        <w:rPr>
          <w:rFonts w:ascii="Arial" w:hAnsi="Arial" w:cs="Arial"/>
          <w:sz w:val="24"/>
          <w:szCs w:val="24"/>
        </w:rPr>
        <w:tab/>
      </w:r>
      <w:r w:rsidR="00324B88" w:rsidRPr="002B7C50">
        <w:rPr>
          <w:rFonts w:ascii="Arial" w:hAnsi="Arial" w:cs="Arial"/>
          <w:sz w:val="24"/>
          <w:szCs w:val="24"/>
        </w:rPr>
        <w:t xml:space="preserve">Spot Salary </w:t>
      </w:r>
    </w:p>
    <w:p w14:paraId="33404641" w14:textId="5F893398" w:rsidR="00C61656" w:rsidRDefault="00C61656" w:rsidP="00324B88">
      <w:pPr>
        <w:spacing w:after="0" w:line="240" w:lineRule="auto"/>
        <w:ind w:left="2160" w:right="545" w:firstLine="720"/>
        <w:jc w:val="both"/>
        <w:rPr>
          <w:rFonts w:ascii="Arial" w:hAnsi="Arial" w:cs="Arial"/>
          <w:sz w:val="24"/>
          <w:szCs w:val="24"/>
        </w:rPr>
      </w:pPr>
      <w:r>
        <w:rPr>
          <w:rFonts w:ascii="Arial" w:hAnsi="Arial" w:cs="Arial"/>
          <w:sz w:val="24"/>
          <w:szCs w:val="24"/>
        </w:rPr>
        <w:t>£</w:t>
      </w:r>
      <w:r w:rsidRPr="00C61656">
        <w:rPr>
          <w:rFonts w:ascii="Arial" w:hAnsi="Arial" w:cs="Arial"/>
          <w:sz w:val="24"/>
          <w:szCs w:val="24"/>
        </w:rPr>
        <w:t>52</w:t>
      </w:r>
      <w:r>
        <w:rPr>
          <w:rFonts w:ascii="Arial" w:hAnsi="Arial" w:cs="Arial"/>
          <w:sz w:val="24"/>
          <w:szCs w:val="24"/>
        </w:rPr>
        <w:t>,</w:t>
      </w:r>
      <w:r w:rsidRPr="00C61656">
        <w:rPr>
          <w:rFonts w:ascii="Arial" w:hAnsi="Arial" w:cs="Arial"/>
          <w:sz w:val="24"/>
          <w:szCs w:val="24"/>
        </w:rPr>
        <w:t xml:space="preserve">549 </w:t>
      </w:r>
      <w:r w:rsidRPr="002B7C50">
        <w:rPr>
          <w:rFonts w:ascii="Arial" w:hAnsi="Arial" w:cs="Arial"/>
          <w:sz w:val="24"/>
          <w:szCs w:val="24"/>
        </w:rPr>
        <w:t>plus out of hours</w:t>
      </w:r>
      <w:r>
        <w:rPr>
          <w:rFonts w:ascii="Arial" w:hAnsi="Arial" w:cs="Arial"/>
          <w:sz w:val="24"/>
          <w:szCs w:val="24"/>
        </w:rPr>
        <w:t xml:space="preserve"> allowances</w:t>
      </w:r>
    </w:p>
    <w:p w14:paraId="1C186FAF" w14:textId="1AC048EC" w:rsidR="00F64A53" w:rsidRDefault="00F64A53" w:rsidP="00324B88">
      <w:pPr>
        <w:spacing w:after="0" w:line="240" w:lineRule="auto"/>
        <w:ind w:left="2160" w:right="545" w:firstLine="720"/>
        <w:jc w:val="both"/>
        <w:rPr>
          <w:rFonts w:ascii="Arial" w:hAnsi="Arial" w:cs="Arial"/>
          <w:sz w:val="24"/>
          <w:szCs w:val="24"/>
        </w:rPr>
      </w:pPr>
      <w:r>
        <w:rPr>
          <w:rFonts w:ascii="Arial" w:hAnsi="Arial" w:cs="Arial"/>
          <w:sz w:val="24"/>
          <w:szCs w:val="24"/>
        </w:rPr>
        <w:t>Use of Company Vehicle</w:t>
      </w:r>
    </w:p>
    <w:p w14:paraId="54D3FE53" w14:textId="5B3DF4EB" w:rsidR="0021639A" w:rsidRPr="002B7C50" w:rsidRDefault="0021639A" w:rsidP="00324B88">
      <w:pPr>
        <w:spacing w:after="0" w:line="240" w:lineRule="auto"/>
        <w:ind w:left="2160" w:right="545" w:firstLine="720"/>
        <w:jc w:val="both"/>
        <w:rPr>
          <w:rFonts w:ascii="Arial" w:hAnsi="Arial" w:cs="Arial"/>
          <w:sz w:val="24"/>
          <w:szCs w:val="24"/>
        </w:rPr>
      </w:pPr>
      <w:r w:rsidRPr="002B7C50">
        <w:rPr>
          <w:rFonts w:ascii="Arial" w:hAnsi="Arial" w:cs="Arial"/>
          <w:sz w:val="24"/>
          <w:szCs w:val="24"/>
        </w:rPr>
        <w:t xml:space="preserve">Permanent 1.0 </w:t>
      </w:r>
      <w:proofErr w:type="spellStart"/>
      <w:r w:rsidRPr="002B7C50">
        <w:rPr>
          <w:rFonts w:ascii="Arial" w:hAnsi="Arial" w:cs="Arial"/>
          <w:sz w:val="24"/>
          <w:szCs w:val="24"/>
        </w:rPr>
        <w:t>fte</w:t>
      </w:r>
      <w:proofErr w:type="spellEnd"/>
      <w:r w:rsidR="001E430B" w:rsidRPr="002B7C50">
        <w:rPr>
          <w:rFonts w:ascii="Arial" w:hAnsi="Arial" w:cs="Arial"/>
          <w:sz w:val="24"/>
          <w:szCs w:val="24"/>
        </w:rPr>
        <w:t xml:space="preserve"> </w:t>
      </w:r>
    </w:p>
    <w:p w14:paraId="63D09BC1" w14:textId="77777777" w:rsidR="0021639A" w:rsidRPr="002B7C50" w:rsidRDefault="0021639A" w:rsidP="0021639A">
      <w:pPr>
        <w:spacing w:after="0" w:line="240" w:lineRule="auto"/>
        <w:ind w:right="545"/>
        <w:jc w:val="both"/>
        <w:rPr>
          <w:rFonts w:ascii="Arial" w:hAnsi="Arial" w:cs="Arial"/>
          <w:b/>
          <w:bCs/>
          <w:sz w:val="24"/>
          <w:szCs w:val="24"/>
        </w:rPr>
      </w:pPr>
    </w:p>
    <w:p w14:paraId="54F420A4" w14:textId="3687B185" w:rsidR="0021639A" w:rsidRPr="002B7C50" w:rsidRDefault="0021639A" w:rsidP="0021639A">
      <w:pPr>
        <w:spacing w:after="0" w:line="240" w:lineRule="auto"/>
        <w:ind w:right="545"/>
        <w:jc w:val="both"/>
        <w:rPr>
          <w:rFonts w:ascii="Arial" w:hAnsi="Arial" w:cs="Arial"/>
          <w:sz w:val="24"/>
          <w:szCs w:val="24"/>
        </w:rPr>
      </w:pPr>
      <w:r w:rsidRPr="002B7C50">
        <w:rPr>
          <w:rFonts w:ascii="Arial" w:hAnsi="Arial" w:cs="Arial"/>
          <w:b/>
          <w:bCs/>
          <w:sz w:val="24"/>
          <w:szCs w:val="24"/>
        </w:rPr>
        <w:t xml:space="preserve">Site/Location: </w:t>
      </w:r>
      <w:r w:rsidRPr="002B7C50">
        <w:rPr>
          <w:rFonts w:ascii="Arial" w:hAnsi="Arial" w:cs="Arial"/>
          <w:b/>
          <w:bCs/>
          <w:sz w:val="24"/>
          <w:szCs w:val="24"/>
        </w:rPr>
        <w:tab/>
      </w:r>
      <w:r w:rsidRPr="002B7C50">
        <w:rPr>
          <w:rFonts w:ascii="Arial" w:hAnsi="Arial" w:cs="Arial"/>
          <w:sz w:val="24"/>
          <w:szCs w:val="24"/>
        </w:rPr>
        <w:tab/>
      </w:r>
      <w:r w:rsidR="0083692D">
        <w:rPr>
          <w:rFonts w:ascii="Arial" w:hAnsi="Arial" w:cs="Arial"/>
          <w:sz w:val="24"/>
          <w:szCs w:val="24"/>
        </w:rPr>
        <w:t xml:space="preserve">Bromley, Orpington </w:t>
      </w:r>
      <w:r w:rsidR="006E750E">
        <w:rPr>
          <w:rFonts w:ascii="Arial" w:hAnsi="Arial" w:cs="Arial"/>
          <w:sz w:val="24"/>
          <w:szCs w:val="24"/>
        </w:rPr>
        <w:t xml:space="preserve">and </w:t>
      </w:r>
      <w:r w:rsidR="001E430B" w:rsidRPr="002B7C50">
        <w:rPr>
          <w:rFonts w:ascii="Arial" w:hAnsi="Arial" w:cs="Arial"/>
          <w:sz w:val="24"/>
          <w:szCs w:val="24"/>
        </w:rPr>
        <w:t>Hybrid</w:t>
      </w:r>
    </w:p>
    <w:p w14:paraId="371A7133" w14:textId="67E0D17F" w:rsidR="003D0733" w:rsidRPr="001259EA" w:rsidRDefault="0021639A" w:rsidP="001259EA">
      <w:pPr>
        <w:ind w:left="2160" w:right="545" w:firstLine="720"/>
        <w:jc w:val="both"/>
        <w:rPr>
          <w:rFonts w:ascii="Arial" w:hAnsi="Arial" w:cs="Arial"/>
          <w:sz w:val="24"/>
          <w:szCs w:val="24"/>
        </w:rPr>
      </w:pPr>
      <w:r w:rsidRPr="002B7C50">
        <w:rPr>
          <w:sz w:val="24"/>
          <w:szCs w:val="24"/>
        </w:rPr>
        <w:t xml:space="preserve">(expected to operate across all </w:t>
      </w:r>
      <w:r w:rsidR="0016300E">
        <w:rPr>
          <w:sz w:val="24"/>
          <w:szCs w:val="24"/>
        </w:rPr>
        <w:t>C</w:t>
      </w:r>
      <w:r w:rsidRPr="002B7C50">
        <w:rPr>
          <w:sz w:val="24"/>
          <w:szCs w:val="24"/>
        </w:rPr>
        <w:t xml:space="preserve">ollege and </w:t>
      </w:r>
      <w:r w:rsidR="0016300E">
        <w:rPr>
          <w:sz w:val="24"/>
          <w:szCs w:val="24"/>
        </w:rPr>
        <w:t>S</w:t>
      </w:r>
      <w:r w:rsidRPr="002B7C50">
        <w:rPr>
          <w:sz w:val="24"/>
          <w:szCs w:val="24"/>
        </w:rPr>
        <w:t>chool sites)</w:t>
      </w:r>
    </w:p>
    <w:p w14:paraId="09B38A89" w14:textId="77777777" w:rsidR="002B7C50" w:rsidRDefault="002B7C50" w:rsidP="00095BFC">
      <w:pPr>
        <w:spacing w:after="0" w:line="240" w:lineRule="auto"/>
        <w:jc w:val="both"/>
        <w:rPr>
          <w:rFonts w:ascii="Arial" w:hAnsi="Arial" w:cs="Arial"/>
          <w:b/>
          <w:sz w:val="24"/>
          <w:szCs w:val="24"/>
        </w:rPr>
      </w:pPr>
    </w:p>
    <w:p w14:paraId="0F6A275F" w14:textId="77777777" w:rsidR="001635D4" w:rsidRPr="001259EA" w:rsidRDefault="001635D4" w:rsidP="001E430B">
      <w:pPr>
        <w:jc w:val="both"/>
        <w:rPr>
          <w:rFonts w:ascii="Arial" w:hAnsi="Arial" w:cs="Arial"/>
          <w:b/>
          <w:sz w:val="24"/>
          <w:szCs w:val="24"/>
        </w:rPr>
      </w:pPr>
      <w:r w:rsidRPr="001259EA">
        <w:rPr>
          <w:rFonts w:ascii="Arial" w:hAnsi="Arial" w:cs="Arial"/>
          <w:b/>
          <w:sz w:val="24"/>
          <w:szCs w:val="24"/>
        </w:rPr>
        <w:t xml:space="preserve">Context </w:t>
      </w:r>
    </w:p>
    <w:p w14:paraId="325194C2" w14:textId="5B77066F" w:rsidR="002321C0" w:rsidRPr="001259EA" w:rsidRDefault="001635D4" w:rsidP="001E430B">
      <w:pPr>
        <w:spacing w:line="240" w:lineRule="auto"/>
        <w:jc w:val="both"/>
        <w:rPr>
          <w:rFonts w:ascii="Arial" w:hAnsi="Arial" w:cs="Arial"/>
          <w:bCs/>
          <w:sz w:val="24"/>
          <w:szCs w:val="24"/>
        </w:rPr>
      </w:pPr>
      <w:r w:rsidRPr="001259EA">
        <w:rPr>
          <w:rFonts w:ascii="Arial" w:hAnsi="Arial" w:cs="Arial"/>
          <w:bCs/>
          <w:sz w:val="24"/>
          <w:szCs w:val="24"/>
        </w:rPr>
        <w:t xml:space="preserve">The Group CEO </w:t>
      </w:r>
      <w:r w:rsidR="00636D83" w:rsidRPr="001259EA">
        <w:rPr>
          <w:rFonts w:ascii="Arial" w:hAnsi="Arial" w:cs="Arial"/>
          <w:bCs/>
          <w:sz w:val="24"/>
          <w:szCs w:val="24"/>
        </w:rPr>
        <w:t>leads the Elevare Civic Education Group</w:t>
      </w:r>
      <w:r w:rsidR="00D25846" w:rsidRPr="001259EA">
        <w:rPr>
          <w:rFonts w:ascii="Arial" w:hAnsi="Arial" w:cs="Arial"/>
          <w:bCs/>
          <w:sz w:val="24"/>
          <w:szCs w:val="24"/>
        </w:rPr>
        <w:t xml:space="preserve"> which includes three divisions, </w:t>
      </w:r>
      <w:r w:rsidRPr="001259EA">
        <w:rPr>
          <w:rFonts w:ascii="Arial" w:hAnsi="Arial" w:cs="Arial"/>
          <w:bCs/>
          <w:sz w:val="24"/>
          <w:szCs w:val="24"/>
        </w:rPr>
        <w:t xml:space="preserve"> </w:t>
      </w:r>
      <w:r w:rsidR="005B29C4" w:rsidRPr="001259EA">
        <w:rPr>
          <w:rFonts w:ascii="Arial" w:hAnsi="Arial" w:cs="Arial"/>
          <w:bCs/>
          <w:sz w:val="24"/>
          <w:szCs w:val="24"/>
        </w:rPr>
        <w:t xml:space="preserve">London South East Colleges, London South East Academies Trust and </w:t>
      </w:r>
      <w:r w:rsidR="00D25846" w:rsidRPr="001259EA">
        <w:rPr>
          <w:rFonts w:ascii="Arial" w:hAnsi="Arial" w:cs="Arial"/>
          <w:bCs/>
          <w:sz w:val="24"/>
          <w:szCs w:val="24"/>
        </w:rPr>
        <w:t>LASER</w:t>
      </w:r>
      <w:r w:rsidR="005B29C4" w:rsidRPr="001259EA">
        <w:rPr>
          <w:rFonts w:ascii="Arial" w:hAnsi="Arial" w:cs="Arial"/>
          <w:bCs/>
          <w:sz w:val="24"/>
          <w:szCs w:val="24"/>
        </w:rPr>
        <w:t xml:space="preserve"> Education Foundation</w:t>
      </w:r>
      <w:r w:rsidRPr="001259EA">
        <w:rPr>
          <w:rFonts w:ascii="Arial" w:hAnsi="Arial" w:cs="Arial"/>
          <w:bCs/>
          <w:sz w:val="24"/>
          <w:szCs w:val="24"/>
        </w:rPr>
        <w:t>, ensuring the co-incidence of interest</w:t>
      </w:r>
      <w:r w:rsidR="005B29C4" w:rsidRPr="001259EA">
        <w:rPr>
          <w:rFonts w:ascii="Arial" w:hAnsi="Arial" w:cs="Arial"/>
          <w:bCs/>
          <w:sz w:val="24"/>
          <w:szCs w:val="24"/>
        </w:rPr>
        <w:t>, strategic intent and purpose, community engagement</w:t>
      </w:r>
      <w:r w:rsidRPr="001259EA">
        <w:rPr>
          <w:rFonts w:ascii="Arial" w:hAnsi="Arial" w:cs="Arial"/>
          <w:bCs/>
          <w:sz w:val="24"/>
          <w:szCs w:val="24"/>
        </w:rPr>
        <w:t xml:space="preserve"> and </w:t>
      </w:r>
      <w:r w:rsidR="005B29C4" w:rsidRPr="001259EA">
        <w:rPr>
          <w:rFonts w:ascii="Arial" w:hAnsi="Arial" w:cs="Arial"/>
          <w:bCs/>
          <w:sz w:val="24"/>
          <w:szCs w:val="24"/>
        </w:rPr>
        <w:t xml:space="preserve">operational </w:t>
      </w:r>
      <w:r w:rsidRPr="001259EA">
        <w:rPr>
          <w:rFonts w:ascii="Arial" w:hAnsi="Arial" w:cs="Arial"/>
          <w:bCs/>
          <w:sz w:val="24"/>
          <w:szCs w:val="24"/>
        </w:rPr>
        <w:t xml:space="preserve">efficiencies </w:t>
      </w:r>
      <w:r w:rsidR="005B29C4" w:rsidRPr="001259EA">
        <w:rPr>
          <w:rFonts w:ascii="Arial" w:hAnsi="Arial" w:cs="Arial"/>
          <w:bCs/>
          <w:sz w:val="24"/>
          <w:szCs w:val="24"/>
        </w:rPr>
        <w:t>of the Gr</w:t>
      </w:r>
      <w:r w:rsidRPr="001259EA">
        <w:rPr>
          <w:rFonts w:ascii="Arial" w:hAnsi="Arial" w:cs="Arial"/>
          <w:bCs/>
          <w:sz w:val="24"/>
          <w:szCs w:val="24"/>
        </w:rPr>
        <w:t xml:space="preserve">oup are maintained, </w:t>
      </w:r>
      <w:r w:rsidR="005B29C4" w:rsidRPr="001259EA">
        <w:rPr>
          <w:rFonts w:ascii="Arial" w:hAnsi="Arial" w:cs="Arial"/>
          <w:bCs/>
          <w:sz w:val="24"/>
          <w:szCs w:val="24"/>
        </w:rPr>
        <w:t xml:space="preserve">developed promoted </w:t>
      </w:r>
      <w:r w:rsidRPr="001259EA">
        <w:rPr>
          <w:rFonts w:ascii="Arial" w:hAnsi="Arial" w:cs="Arial"/>
          <w:bCs/>
          <w:sz w:val="24"/>
          <w:szCs w:val="24"/>
        </w:rPr>
        <w:t xml:space="preserve">and maximised. </w:t>
      </w:r>
    </w:p>
    <w:p w14:paraId="371173E2" w14:textId="4ABD3126" w:rsidR="002321C0" w:rsidRPr="001259EA" w:rsidRDefault="001635D4" w:rsidP="001E430B">
      <w:pPr>
        <w:spacing w:line="240" w:lineRule="auto"/>
        <w:jc w:val="both"/>
        <w:rPr>
          <w:rFonts w:ascii="Arial" w:hAnsi="Arial" w:cs="Arial"/>
          <w:bCs/>
          <w:sz w:val="24"/>
          <w:szCs w:val="24"/>
        </w:rPr>
      </w:pPr>
      <w:r w:rsidRPr="001259EA">
        <w:rPr>
          <w:rFonts w:ascii="Arial" w:hAnsi="Arial" w:cs="Arial"/>
          <w:bCs/>
          <w:sz w:val="24"/>
          <w:szCs w:val="24"/>
        </w:rPr>
        <w:t xml:space="preserve">The Group </w:t>
      </w:r>
      <w:r w:rsidR="002321C0" w:rsidRPr="001259EA">
        <w:rPr>
          <w:rFonts w:ascii="Arial" w:hAnsi="Arial" w:cs="Arial"/>
          <w:bCs/>
          <w:sz w:val="24"/>
          <w:szCs w:val="24"/>
        </w:rPr>
        <w:t xml:space="preserve">CEO </w:t>
      </w:r>
      <w:r w:rsidR="00E13314" w:rsidRPr="001259EA">
        <w:rPr>
          <w:rFonts w:ascii="Arial" w:hAnsi="Arial" w:cs="Arial"/>
          <w:bCs/>
          <w:sz w:val="24"/>
          <w:szCs w:val="24"/>
        </w:rPr>
        <w:t xml:space="preserve">together with the </w:t>
      </w:r>
      <w:r w:rsidRPr="001259EA">
        <w:rPr>
          <w:rFonts w:ascii="Arial" w:hAnsi="Arial" w:cs="Arial"/>
          <w:bCs/>
          <w:sz w:val="24"/>
          <w:szCs w:val="24"/>
        </w:rPr>
        <w:t>Group Executive Leadership Team</w:t>
      </w:r>
      <w:r w:rsidR="00163404" w:rsidRPr="001259EA">
        <w:rPr>
          <w:rFonts w:ascii="Arial" w:hAnsi="Arial" w:cs="Arial"/>
          <w:bCs/>
          <w:sz w:val="24"/>
          <w:szCs w:val="24"/>
        </w:rPr>
        <w:t xml:space="preserve"> are accountable for developing and delivering on the Group’s Vision Mission and Values, with oversight of the Group Strategic Goals, Operating Plans and KPIs.  The Group CEO</w:t>
      </w:r>
      <w:r w:rsidR="002321C0" w:rsidRPr="001259EA">
        <w:rPr>
          <w:rFonts w:ascii="Arial" w:hAnsi="Arial" w:cs="Arial"/>
          <w:bCs/>
          <w:sz w:val="24"/>
          <w:szCs w:val="24"/>
        </w:rPr>
        <w:t xml:space="preserve"> </w:t>
      </w:r>
      <w:r w:rsidRPr="001259EA">
        <w:rPr>
          <w:rFonts w:ascii="Arial" w:hAnsi="Arial" w:cs="Arial"/>
          <w:bCs/>
          <w:sz w:val="24"/>
          <w:szCs w:val="24"/>
        </w:rPr>
        <w:t>enabl</w:t>
      </w:r>
      <w:r w:rsidR="00163404" w:rsidRPr="001259EA">
        <w:rPr>
          <w:rFonts w:ascii="Arial" w:hAnsi="Arial" w:cs="Arial"/>
          <w:bCs/>
          <w:sz w:val="24"/>
          <w:szCs w:val="24"/>
        </w:rPr>
        <w:t>es</w:t>
      </w:r>
      <w:r w:rsidR="002321C0" w:rsidRPr="001259EA">
        <w:rPr>
          <w:rFonts w:ascii="Arial" w:hAnsi="Arial" w:cs="Arial"/>
          <w:bCs/>
          <w:sz w:val="24"/>
          <w:szCs w:val="24"/>
        </w:rPr>
        <w:t xml:space="preserve"> and facilitat</w:t>
      </w:r>
      <w:r w:rsidR="00163404" w:rsidRPr="001259EA">
        <w:rPr>
          <w:rFonts w:ascii="Arial" w:hAnsi="Arial" w:cs="Arial"/>
          <w:bCs/>
          <w:sz w:val="24"/>
          <w:szCs w:val="24"/>
        </w:rPr>
        <w:t>es</w:t>
      </w:r>
      <w:r w:rsidR="002321C0" w:rsidRPr="001259EA">
        <w:rPr>
          <w:rFonts w:ascii="Arial" w:hAnsi="Arial" w:cs="Arial"/>
          <w:bCs/>
          <w:sz w:val="24"/>
          <w:szCs w:val="24"/>
        </w:rPr>
        <w:t xml:space="preserve"> </w:t>
      </w:r>
      <w:r w:rsidRPr="001259EA">
        <w:rPr>
          <w:rFonts w:ascii="Arial" w:hAnsi="Arial" w:cs="Arial"/>
          <w:bCs/>
          <w:sz w:val="24"/>
          <w:szCs w:val="24"/>
        </w:rPr>
        <w:t xml:space="preserve">decision making and delegated authority to ensure the </w:t>
      </w:r>
      <w:r w:rsidR="00E13314" w:rsidRPr="001259EA">
        <w:rPr>
          <w:rFonts w:ascii="Arial" w:hAnsi="Arial" w:cs="Arial"/>
          <w:bCs/>
          <w:sz w:val="24"/>
          <w:szCs w:val="24"/>
        </w:rPr>
        <w:t xml:space="preserve">operations of the </w:t>
      </w:r>
      <w:r w:rsidR="00163404" w:rsidRPr="001259EA">
        <w:rPr>
          <w:rFonts w:ascii="Arial" w:hAnsi="Arial" w:cs="Arial"/>
          <w:bCs/>
          <w:sz w:val="24"/>
          <w:szCs w:val="24"/>
        </w:rPr>
        <w:t xml:space="preserve">Elevare </w:t>
      </w:r>
      <w:r w:rsidRPr="001259EA">
        <w:rPr>
          <w:rFonts w:ascii="Arial" w:hAnsi="Arial" w:cs="Arial"/>
          <w:bCs/>
          <w:sz w:val="24"/>
          <w:szCs w:val="24"/>
        </w:rPr>
        <w:t>Organisations are agile dynamic and responsive to both internal and external stakeholders</w:t>
      </w:r>
      <w:r w:rsidR="005B29C4" w:rsidRPr="001259EA">
        <w:rPr>
          <w:rFonts w:ascii="Arial" w:hAnsi="Arial" w:cs="Arial"/>
          <w:bCs/>
          <w:sz w:val="24"/>
          <w:szCs w:val="24"/>
        </w:rPr>
        <w:t xml:space="preserve"> and the communities they serve</w:t>
      </w:r>
      <w:r w:rsidRPr="001259EA">
        <w:rPr>
          <w:rFonts w:ascii="Arial" w:hAnsi="Arial" w:cs="Arial"/>
          <w:bCs/>
          <w:sz w:val="24"/>
          <w:szCs w:val="24"/>
        </w:rPr>
        <w:t xml:space="preserve">.  </w:t>
      </w:r>
      <w:r w:rsidR="00E13314" w:rsidRPr="001259EA">
        <w:rPr>
          <w:rFonts w:ascii="Arial" w:hAnsi="Arial" w:cs="Arial"/>
          <w:bCs/>
          <w:sz w:val="24"/>
          <w:szCs w:val="24"/>
        </w:rPr>
        <w:t>The role is pivotal in overseeing the efficient functioning of the Group CEO's office and aligning its activities with the organization’s strategic objectives</w:t>
      </w:r>
    </w:p>
    <w:p w14:paraId="0933A4FE" w14:textId="77777777" w:rsidR="001C6F03" w:rsidRPr="001259EA" w:rsidRDefault="002321C0" w:rsidP="001E430B">
      <w:pPr>
        <w:spacing w:line="240" w:lineRule="auto"/>
        <w:jc w:val="both"/>
        <w:rPr>
          <w:rFonts w:ascii="Arial" w:hAnsi="Arial" w:cs="Arial"/>
          <w:bCs/>
          <w:sz w:val="24"/>
          <w:szCs w:val="24"/>
        </w:rPr>
      </w:pPr>
      <w:r w:rsidRPr="001259EA">
        <w:rPr>
          <w:rFonts w:ascii="Arial" w:hAnsi="Arial" w:cs="Arial"/>
          <w:bCs/>
          <w:sz w:val="24"/>
          <w:szCs w:val="24"/>
        </w:rPr>
        <w:t xml:space="preserve">The Head of </w:t>
      </w:r>
      <w:r w:rsidR="00163404" w:rsidRPr="001259EA">
        <w:rPr>
          <w:rFonts w:ascii="Arial" w:hAnsi="Arial" w:cs="Arial"/>
          <w:bCs/>
          <w:sz w:val="24"/>
          <w:szCs w:val="24"/>
        </w:rPr>
        <w:t>Private Office</w:t>
      </w:r>
      <w:r w:rsidR="0081602A" w:rsidRPr="001259EA">
        <w:rPr>
          <w:rFonts w:ascii="Arial" w:hAnsi="Arial" w:cs="Arial"/>
          <w:bCs/>
          <w:sz w:val="24"/>
          <w:szCs w:val="24"/>
        </w:rPr>
        <w:t xml:space="preserve"> </w:t>
      </w:r>
      <w:r w:rsidR="00016038" w:rsidRPr="001259EA">
        <w:rPr>
          <w:rFonts w:ascii="Arial" w:hAnsi="Arial" w:cs="Arial"/>
          <w:bCs/>
          <w:sz w:val="24"/>
          <w:szCs w:val="24"/>
        </w:rPr>
        <w:t xml:space="preserve">to the Group CEO </w:t>
      </w:r>
      <w:r w:rsidR="0081602A" w:rsidRPr="001259EA">
        <w:rPr>
          <w:rFonts w:ascii="Arial" w:hAnsi="Arial" w:cs="Arial"/>
          <w:bCs/>
          <w:sz w:val="24"/>
          <w:szCs w:val="24"/>
        </w:rPr>
        <w:t xml:space="preserve">provides </w:t>
      </w:r>
      <w:r w:rsidR="00AA667E" w:rsidRPr="001259EA">
        <w:rPr>
          <w:rFonts w:ascii="Arial" w:hAnsi="Arial" w:cs="Arial"/>
          <w:bCs/>
          <w:sz w:val="24"/>
          <w:szCs w:val="24"/>
        </w:rPr>
        <w:t>effective and inspir</w:t>
      </w:r>
      <w:r w:rsidR="00016038" w:rsidRPr="001259EA">
        <w:rPr>
          <w:rFonts w:ascii="Arial" w:hAnsi="Arial" w:cs="Arial"/>
          <w:bCs/>
          <w:sz w:val="24"/>
          <w:szCs w:val="24"/>
        </w:rPr>
        <w:t xml:space="preserve">ing leadership and </w:t>
      </w:r>
      <w:r w:rsidR="0081602A" w:rsidRPr="001259EA">
        <w:rPr>
          <w:rFonts w:ascii="Arial" w:hAnsi="Arial" w:cs="Arial"/>
          <w:bCs/>
          <w:sz w:val="24"/>
          <w:szCs w:val="24"/>
        </w:rPr>
        <w:t xml:space="preserve">oversight of the administrative and other arrangements that support the Group CEO </w:t>
      </w:r>
      <w:r w:rsidR="000722BC" w:rsidRPr="001259EA">
        <w:rPr>
          <w:rFonts w:ascii="Arial" w:hAnsi="Arial" w:cs="Arial"/>
          <w:bCs/>
          <w:sz w:val="24"/>
          <w:szCs w:val="24"/>
        </w:rPr>
        <w:t xml:space="preserve">and her direct reports and the </w:t>
      </w:r>
      <w:r w:rsidR="001C6F03" w:rsidRPr="001259EA">
        <w:rPr>
          <w:rFonts w:ascii="Arial" w:hAnsi="Arial" w:cs="Arial"/>
          <w:bCs/>
          <w:sz w:val="24"/>
          <w:szCs w:val="24"/>
        </w:rPr>
        <w:t>Private Office and wider administration teams</w:t>
      </w:r>
      <w:r w:rsidR="00E13314" w:rsidRPr="001259EA">
        <w:rPr>
          <w:rFonts w:ascii="Arial" w:hAnsi="Arial" w:cs="Arial"/>
          <w:bCs/>
          <w:sz w:val="24"/>
          <w:szCs w:val="24"/>
        </w:rPr>
        <w:t>.</w:t>
      </w:r>
      <w:r w:rsidR="003A0910" w:rsidRPr="001259EA">
        <w:rPr>
          <w:rFonts w:ascii="Arial" w:hAnsi="Arial" w:cs="Arial"/>
          <w:bCs/>
          <w:sz w:val="24"/>
          <w:szCs w:val="24"/>
        </w:rPr>
        <w:t xml:space="preserve"> </w:t>
      </w:r>
    </w:p>
    <w:p w14:paraId="0A36FD55" w14:textId="5D2E9030" w:rsidR="001635D4" w:rsidRPr="001259EA" w:rsidRDefault="003A0910" w:rsidP="001E430B">
      <w:pPr>
        <w:spacing w:line="240" w:lineRule="auto"/>
        <w:jc w:val="both"/>
        <w:rPr>
          <w:rFonts w:ascii="Arial" w:hAnsi="Arial" w:cs="Arial"/>
          <w:bCs/>
          <w:sz w:val="24"/>
          <w:szCs w:val="24"/>
        </w:rPr>
      </w:pPr>
      <w:r w:rsidRPr="001259EA">
        <w:rPr>
          <w:rFonts w:ascii="Arial" w:hAnsi="Arial" w:cs="Arial"/>
          <w:bCs/>
          <w:sz w:val="24"/>
          <w:szCs w:val="24"/>
        </w:rPr>
        <w:t>Acting as a highly confidential and professional</w:t>
      </w:r>
      <w:r w:rsidR="00C85A98" w:rsidRPr="001259EA">
        <w:rPr>
          <w:rFonts w:ascii="Arial" w:hAnsi="Arial" w:cs="Arial"/>
          <w:bCs/>
          <w:sz w:val="24"/>
          <w:szCs w:val="24"/>
        </w:rPr>
        <w:t xml:space="preserve"> and personal </w:t>
      </w:r>
      <w:r w:rsidRPr="001259EA">
        <w:rPr>
          <w:rFonts w:ascii="Arial" w:hAnsi="Arial" w:cs="Arial"/>
          <w:bCs/>
          <w:sz w:val="24"/>
          <w:szCs w:val="24"/>
        </w:rPr>
        <w:t xml:space="preserve">administrative support </w:t>
      </w:r>
      <w:r w:rsidR="002321C0" w:rsidRPr="001259EA">
        <w:rPr>
          <w:rFonts w:ascii="Arial" w:hAnsi="Arial" w:cs="Arial"/>
          <w:bCs/>
          <w:sz w:val="24"/>
          <w:szCs w:val="24"/>
        </w:rPr>
        <w:t>to the Group CEO, ensuring effective communication, coordination, and execution of critical initiatives</w:t>
      </w:r>
      <w:r w:rsidRPr="001259EA">
        <w:rPr>
          <w:rFonts w:ascii="Arial" w:hAnsi="Arial" w:cs="Arial"/>
          <w:bCs/>
          <w:sz w:val="24"/>
          <w:szCs w:val="24"/>
        </w:rPr>
        <w:t xml:space="preserve">, requiring a </w:t>
      </w:r>
      <w:r w:rsidR="002321C0" w:rsidRPr="001259EA">
        <w:rPr>
          <w:rFonts w:ascii="Arial" w:hAnsi="Arial" w:cs="Arial"/>
          <w:bCs/>
          <w:sz w:val="24"/>
          <w:szCs w:val="24"/>
        </w:rPr>
        <w:t>high degree of professionalism, confidentiality, and the ability to manage complex</w:t>
      </w:r>
      <w:r w:rsidRPr="001259EA">
        <w:rPr>
          <w:rFonts w:ascii="Arial" w:hAnsi="Arial" w:cs="Arial"/>
          <w:bCs/>
          <w:sz w:val="24"/>
          <w:szCs w:val="24"/>
        </w:rPr>
        <w:t xml:space="preserve"> matters and to multi task at pace. </w:t>
      </w:r>
    </w:p>
    <w:p w14:paraId="1585F3A6" w14:textId="68F00C3D" w:rsidR="00FB0748" w:rsidRPr="001E430B" w:rsidRDefault="002B7C50" w:rsidP="001259EA">
      <w:pPr>
        <w:spacing w:line="240" w:lineRule="auto"/>
        <w:jc w:val="both"/>
        <w:rPr>
          <w:rFonts w:ascii="Arial" w:hAnsi="Arial" w:cs="Arial"/>
          <w:b/>
        </w:rPr>
      </w:pPr>
      <w:r>
        <w:rPr>
          <w:rFonts w:ascii="Arial" w:hAnsi="Arial" w:cs="Arial"/>
          <w:b/>
        </w:rPr>
        <w:br w:type="column"/>
      </w:r>
      <w:r w:rsidR="002321C0" w:rsidRPr="001E430B">
        <w:rPr>
          <w:rFonts w:ascii="Arial" w:hAnsi="Arial" w:cs="Arial"/>
          <w:b/>
        </w:rPr>
        <w:lastRenderedPageBreak/>
        <w:t xml:space="preserve">Role Purpose </w:t>
      </w:r>
    </w:p>
    <w:p w14:paraId="3484F250" w14:textId="7071EDEB" w:rsidR="00FB0748" w:rsidRPr="00B31373" w:rsidRDefault="007A639C" w:rsidP="00B31373">
      <w:pPr>
        <w:pStyle w:val="ListParagraph"/>
        <w:numPr>
          <w:ilvl w:val="0"/>
          <w:numId w:val="3"/>
        </w:numPr>
        <w:spacing w:line="240" w:lineRule="auto"/>
        <w:ind w:left="360"/>
        <w:jc w:val="both"/>
        <w:rPr>
          <w:rFonts w:ascii="Arial" w:hAnsi="Arial" w:cs="Arial"/>
          <w:bCs/>
        </w:rPr>
      </w:pPr>
      <w:r w:rsidRPr="002B7C50">
        <w:rPr>
          <w:rFonts w:ascii="Arial" w:hAnsi="Arial" w:cs="Arial"/>
          <w:bCs/>
        </w:rPr>
        <w:t>To work directly with the Group CEO</w:t>
      </w:r>
      <w:r w:rsidR="005A778C">
        <w:rPr>
          <w:rFonts w:ascii="Arial" w:hAnsi="Arial" w:cs="Arial"/>
          <w:bCs/>
        </w:rPr>
        <w:t xml:space="preserve">, </w:t>
      </w:r>
      <w:r w:rsidR="00BB5A02" w:rsidRPr="002B7C50">
        <w:rPr>
          <w:rFonts w:ascii="Arial" w:hAnsi="Arial" w:cs="Arial"/>
          <w:bCs/>
        </w:rPr>
        <w:t xml:space="preserve">providing high quality </w:t>
      </w:r>
      <w:r w:rsidR="004A393B">
        <w:rPr>
          <w:rFonts w:ascii="Arial" w:hAnsi="Arial" w:cs="Arial"/>
          <w:bCs/>
        </w:rPr>
        <w:t xml:space="preserve">Executive and Personal Assistant </w:t>
      </w:r>
      <w:r w:rsidR="00BB5A02" w:rsidRPr="002B7C50">
        <w:rPr>
          <w:rFonts w:ascii="Arial" w:hAnsi="Arial" w:cs="Arial"/>
          <w:bCs/>
        </w:rPr>
        <w:t>administrative services and support</w:t>
      </w:r>
      <w:r w:rsidR="00EA2B14" w:rsidRPr="002B7C50">
        <w:rPr>
          <w:rFonts w:ascii="Arial" w:hAnsi="Arial" w:cs="Arial"/>
          <w:bCs/>
        </w:rPr>
        <w:t>, a</w:t>
      </w:r>
      <w:r w:rsidR="005040CF" w:rsidRPr="002B7C50">
        <w:rPr>
          <w:rFonts w:ascii="Arial" w:hAnsi="Arial" w:cs="Arial"/>
          <w:bCs/>
        </w:rPr>
        <w:t xml:space="preserve">cting </w:t>
      </w:r>
      <w:r w:rsidR="00EA2B14" w:rsidRPr="002B7C50">
        <w:rPr>
          <w:rFonts w:ascii="Arial" w:hAnsi="Arial" w:cs="Arial"/>
          <w:bCs/>
        </w:rPr>
        <w:t xml:space="preserve">as the </w:t>
      </w:r>
      <w:r w:rsidR="005040CF" w:rsidRPr="002B7C50">
        <w:rPr>
          <w:rFonts w:ascii="Arial" w:hAnsi="Arial" w:cs="Arial"/>
          <w:bCs/>
        </w:rPr>
        <w:t xml:space="preserve">face and </w:t>
      </w:r>
      <w:r w:rsidR="00FB0748" w:rsidRPr="002B7C50">
        <w:rPr>
          <w:rFonts w:ascii="Arial" w:hAnsi="Arial" w:cs="Arial"/>
          <w:bCs/>
        </w:rPr>
        <w:t>conduit</w:t>
      </w:r>
      <w:r w:rsidR="005040CF" w:rsidRPr="002B7C50">
        <w:rPr>
          <w:rFonts w:ascii="Arial" w:hAnsi="Arial" w:cs="Arial"/>
          <w:bCs/>
        </w:rPr>
        <w:t xml:space="preserve"> </w:t>
      </w:r>
      <w:r w:rsidR="009B4348" w:rsidRPr="002B7C50">
        <w:rPr>
          <w:rFonts w:ascii="Arial" w:hAnsi="Arial" w:cs="Arial"/>
          <w:bCs/>
        </w:rPr>
        <w:t xml:space="preserve">of the Group </w:t>
      </w:r>
      <w:r w:rsidR="0016300E">
        <w:rPr>
          <w:rFonts w:ascii="Arial" w:hAnsi="Arial" w:cs="Arial"/>
          <w:bCs/>
        </w:rPr>
        <w:t>CEO’</w:t>
      </w:r>
      <w:r w:rsidR="008A28D4">
        <w:rPr>
          <w:rFonts w:ascii="Arial" w:hAnsi="Arial" w:cs="Arial"/>
          <w:bCs/>
        </w:rPr>
        <w:t>s</w:t>
      </w:r>
      <w:r w:rsidR="00237F10" w:rsidRPr="002B7C50">
        <w:rPr>
          <w:rFonts w:ascii="Arial" w:hAnsi="Arial" w:cs="Arial"/>
          <w:bCs/>
        </w:rPr>
        <w:t xml:space="preserve"> </w:t>
      </w:r>
      <w:r w:rsidR="0016300E">
        <w:rPr>
          <w:rFonts w:ascii="Arial" w:hAnsi="Arial" w:cs="Arial"/>
          <w:bCs/>
        </w:rPr>
        <w:t xml:space="preserve"> Private </w:t>
      </w:r>
      <w:r w:rsidR="00237F10" w:rsidRPr="002B7C50">
        <w:rPr>
          <w:rFonts w:ascii="Arial" w:hAnsi="Arial" w:cs="Arial"/>
          <w:bCs/>
        </w:rPr>
        <w:t xml:space="preserve">Office </w:t>
      </w:r>
      <w:r w:rsidR="005040CF" w:rsidRPr="002B7C50">
        <w:rPr>
          <w:rFonts w:ascii="Arial" w:hAnsi="Arial" w:cs="Arial"/>
          <w:bCs/>
        </w:rPr>
        <w:t>for internal and external stakeholders</w:t>
      </w:r>
      <w:r w:rsidR="00FB0748" w:rsidRPr="002B7C50">
        <w:rPr>
          <w:rFonts w:ascii="Arial" w:hAnsi="Arial" w:cs="Arial"/>
          <w:bCs/>
        </w:rPr>
        <w:t>.</w:t>
      </w:r>
      <w:r w:rsidR="00B31373">
        <w:rPr>
          <w:rFonts w:ascii="Arial" w:hAnsi="Arial" w:cs="Arial"/>
          <w:bCs/>
        </w:rPr>
        <w:t>.</w:t>
      </w:r>
    </w:p>
    <w:p w14:paraId="21144EA1" w14:textId="0BFC6C30" w:rsidR="001C6F03" w:rsidRDefault="00DE580F" w:rsidP="002B7C50">
      <w:pPr>
        <w:pStyle w:val="ListParagraph"/>
        <w:numPr>
          <w:ilvl w:val="0"/>
          <w:numId w:val="3"/>
        </w:numPr>
        <w:spacing w:line="240" w:lineRule="auto"/>
        <w:ind w:left="360"/>
        <w:jc w:val="both"/>
        <w:rPr>
          <w:rFonts w:ascii="Arial" w:hAnsi="Arial" w:cs="Arial"/>
          <w:bCs/>
        </w:rPr>
      </w:pPr>
      <w:r w:rsidRPr="002B7C50">
        <w:rPr>
          <w:rFonts w:ascii="Arial" w:hAnsi="Arial" w:cs="Arial"/>
          <w:bCs/>
        </w:rPr>
        <w:t xml:space="preserve">To manage the Group CEO’s programme of activities ensuring that diary management is highly effective and prioritised to ensure the Group CEO can meet all strategic objectives </w:t>
      </w:r>
      <w:r w:rsidR="00B31373">
        <w:rPr>
          <w:rFonts w:ascii="Arial" w:hAnsi="Arial" w:cs="Arial"/>
          <w:bCs/>
        </w:rPr>
        <w:t>s</w:t>
      </w:r>
      <w:r w:rsidR="00B31373" w:rsidRPr="001C03B9">
        <w:rPr>
          <w:rFonts w:ascii="Arial" w:hAnsi="Arial" w:cs="Arial"/>
          <w:bCs/>
        </w:rPr>
        <w:t>erving as a trusted gatekeeper to the CEO, overseeing a busy and ever-changing diary to ensure key priorities are protected</w:t>
      </w:r>
      <w:r w:rsidR="00B31373" w:rsidRPr="002B7C50">
        <w:rPr>
          <w:rFonts w:ascii="Arial" w:hAnsi="Arial" w:cs="Arial"/>
          <w:bCs/>
        </w:rPr>
        <w:t xml:space="preserve"> </w:t>
      </w:r>
      <w:r w:rsidRPr="002B7C50">
        <w:rPr>
          <w:rFonts w:ascii="Arial" w:hAnsi="Arial" w:cs="Arial"/>
          <w:bCs/>
        </w:rPr>
        <w:t>and governance related matters and productivity is maximised at all times.</w:t>
      </w:r>
      <w:r w:rsidR="00B31373" w:rsidRPr="00B31373">
        <w:rPr>
          <w:rFonts w:ascii="Arial" w:hAnsi="Arial" w:cs="Arial"/>
          <w:bCs/>
        </w:rPr>
        <w:t xml:space="preserve"> </w:t>
      </w:r>
    </w:p>
    <w:p w14:paraId="783C4EE5" w14:textId="5F9B8291" w:rsidR="00DE580F" w:rsidRPr="00490B31" w:rsidRDefault="001C6F03" w:rsidP="00490B31">
      <w:pPr>
        <w:pStyle w:val="ListParagraph"/>
        <w:numPr>
          <w:ilvl w:val="0"/>
          <w:numId w:val="3"/>
        </w:numPr>
        <w:spacing w:line="240" w:lineRule="auto"/>
        <w:ind w:left="360"/>
        <w:jc w:val="both"/>
        <w:rPr>
          <w:rFonts w:ascii="Arial" w:hAnsi="Arial" w:cs="Arial"/>
          <w:bCs/>
        </w:rPr>
      </w:pPr>
      <w:r>
        <w:rPr>
          <w:rFonts w:ascii="Arial" w:hAnsi="Arial" w:cs="Arial"/>
          <w:bCs/>
        </w:rPr>
        <w:t xml:space="preserve">To lead </w:t>
      </w:r>
      <w:r w:rsidRPr="001C6F03">
        <w:rPr>
          <w:rFonts w:ascii="Arial" w:hAnsi="Arial" w:cs="Arial"/>
          <w:bCs/>
        </w:rPr>
        <w:t xml:space="preserve">the Private Office team to ensure it operates efficiently by overseeing and improving processes to prioritise the </w:t>
      </w:r>
      <w:r w:rsidR="00490B31" w:rsidRPr="001C6F03">
        <w:rPr>
          <w:rFonts w:ascii="Arial" w:hAnsi="Arial" w:cs="Arial"/>
          <w:bCs/>
        </w:rPr>
        <w:t>day-to-day</w:t>
      </w:r>
      <w:r w:rsidRPr="001C6F03">
        <w:rPr>
          <w:rFonts w:ascii="Arial" w:hAnsi="Arial" w:cs="Arial"/>
          <w:bCs/>
        </w:rPr>
        <w:t xml:space="preserve"> work</w:t>
      </w:r>
      <w:r w:rsidR="00490B31">
        <w:rPr>
          <w:rFonts w:ascii="Arial" w:hAnsi="Arial" w:cs="Arial"/>
          <w:bCs/>
        </w:rPr>
        <w:t xml:space="preserve">ing practice, </w:t>
      </w:r>
      <w:r w:rsidRPr="001C6F03">
        <w:rPr>
          <w:rFonts w:ascii="Arial" w:hAnsi="Arial" w:cs="Arial"/>
          <w:bCs/>
        </w:rPr>
        <w:t xml:space="preserve"> including flow of papers, management of diaries, travel bookings, meetings and wider business activities and communications.</w:t>
      </w:r>
      <w:r w:rsidR="00490B31" w:rsidRPr="00490B31">
        <w:rPr>
          <w:rFonts w:ascii="Arial" w:hAnsi="Arial" w:cs="Arial"/>
          <w:bCs/>
        </w:rPr>
        <w:t xml:space="preserve"> </w:t>
      </w:r>
    </w:p>
    <w:p w14:paraId="0B4FFDE4" w14:textId="50ED8F4B" w:rsidR="00DE580F" w:rsidRDefault="00DE580F" w:rsidP="002B7C50">
      <w:pPr>
        <w:pStyle w:val="ListParagraph"/>
        <w:numPr>
          <w:ilvl w:val="0"/>
          <w:numId w:val="3"/>
        </w:numPr>
        <w:spacing w:line="240" w:lineRule="auto"/>
        <w:ind w:left="360"/>
        <w:jc w:val="both"/>
        <w:rPr>
          <w:rFonts w:ascii="Arial" w:hAnsi="Arial" w:cs="Arial"/>
          <w:bCs/>
        </w:rPr>
      </w:pPr>
      <w:r w:rsidRPr="002B7C50">
        <w:rPr>
          <w:rFonts w:ascii="Arial" w:hAnsi="Arial" w:cs="Arial"/>
          <w:bCs/>
        </w:rPr>
        <w:t xml:space="preserve">To provide management and leadership on day-to-day operations and administration functions across the </w:t>
      </w:r>
      <w:r w:rsidR="00E57A30">
        <w:rPr>
          <w:rFonts w:ascii="Arial" w:hAnsi="Arial" w:cs="Arial"/>
          <w:bCs/>
        </w:rPr>
        <w:t>Elevare</w:t>
      </w:r>
      <w:r w:rsidRPr="002B7C50">
        <w:rPr>
          <w:rFonts w:ascii="Arial" w:hAnsi="Arial" w:cs="Arial"/>
          <w:bCs/>
        </w:rPr>
        <w:t xml:space="preserve"> Organisations, overseeing resources, facilities, events and communications for the Group CEO.</w:t>
      </w:r>
      <w:r w:rsidR="00490B31" w:rsidRPr="00490B31">
        <w:rPr>
          <w:rFonts w:ascii="Arial" w:hAnsi="Arial" w:cs="Arial"/>
          <w:bCs/>
        </w:rPr>
        <w:t xml:space="preserve"> </w:t>
      </w:r>
      <w:r w:rsidR="00490B31" w:rsidRPr="001C03B9">
        <w:rPr>
          <w:rFonts w:ascii="Arial" w:hAnsi="Arial" w:cs="Arial"/>
          <w:bCs/>
        </w:rPr>
        <w:t>Planning and supporting high-level meetings, including</w:t>
      </w:r>
      <w:r w:rsidR="00490B31">
        <w:rPr>
          <w:rFonts w:ascii="Arial" w:hAnsi="Arial" w:cs="Arial"/>
          <w:bCs/>
        </w:rPr>
        <w:t xml:space="preserve"> </w:t>
      </w:r>
      <w:r w:rsidR="00490B31" w:rsidRPr="001C03B9">
        <w:rPr>
          <w:rFonts w:ascii="Arial" w:hAnsi="Arial" w:cs="Arial"/>
          <w:bCs/>
        </w:rPr>
        <w:t>preparation of materials, minute-taking, and following up on actions</w:t>
      </w:r>
      <w:r w:rsidR="00490B31">
        <w:rPr>
          <w:rFonts w:ascii="Arial" w:hAnsi="Arial" w:cs="Arial"/>
          <w:bCs/>
        </w:rPr>
        <w:t>.</w:t>
      </w:r>
    </w:p>
    <w:p w14:paraId="45240A4F" w14:textId="4FEE1562" w:rsidR="00B31373" w:rsidRPr="001259EA" w:rsidRDefault="00FB0748" w:rsidP="001259EA">
      <w:pPr>
        <w:pStyle w:val="ListParagraph"/>
        <w:numPr>
          <w:ilvl w:val="0"/>
          <w:numId w:val="3"/>
        </w:numPr>
        <w:spacing w:line="240" w:lineRule="auto"/>
        <w:ind w:left="360"/>
        <w:jc w:val="both"/>
        <w:rPr>
          <w:rFonts w:ascii="Arial" w:hAnsi="Arial" w:cs="Arial"/>
          <w:bCs/>
        </w:rPr>
      </w:pPr>
      <w:r w:rsidRPr="002B7C50">
        <w:rPr>
          <w:rFonts w:ascii="Arial" w:hAnsi="Arial" w:cs="Arial"/>
          <w:bCs/>
        </w:rPr>
        <w:t>To maintain an overview of all key issues requiring the Group CEO’s attention</w:t>
      </w:r>
      <w:r w:rsidR="00FC7DB1" w:rsidRPr="002B7C50">
        <w:rPr>
          <w:rFonts w:ascii="Arial" w:hAnsi="Arial" w:cs="Arial"/>
          <w:bCs/>
        </w:rPr>
        <w:t>, working closel</w:t>
      </w:r>
      <w:r w:rsidR="00B71061" w:rsidRPr="002B7C50">
        <w:rPr>
          <w:rFonts w:ascii="Arial" w:hAnsi="Arial" w:cs="Arial"/>
          <w:bCs/>
        </w:rPr>
        <w:t xml:space="preserve">y </w:t>
      </w:r>
      <w:r w:rsidR="00FC7DB1" w:rsidRPr="002B7C50">
        <w:rPr>
          <w:rFonts w:ascii="Arial" w:hAnsi="Arial" w:cs="Arial"/>
          <w:bCs/>
        </w:rPr>
        <w:t xml:space="preserve">with the Group </w:t>
      </w:r>
      <w:r w:rsidR="00E57A30">
        <w:rPr>
          <w:rFonts w:ascii="Arial" w:hAnsi="Arial" w:cs="Arial"/>
          <w:bCs/>
        </w:rPr>
        <w:t>Executive Leadership Team</w:t>
      </w:r>
      <w:r w:rsidR="00FC7DB1" w:rsidRPr="002B7C50">
        <w:rPr>
          <w:rFonts w:ascii="Arial" w:hAnsi="Arial" w:cs="Arial"/>
          <w:bCs/>
        </w:rPr>
        <w:t xml:space="preserve"> </w:t>
      </w:r>
      <w:r w:rsidR="008B06CA" w:rsidRPr="002B7C50">
        <w:rPr>
          <w:rFonts w:ascii="Arial" w:hAnsi="Arial" w:cs="Arial"/>
          <w:bCs/>
        </w:rPr>
        <w:t xml:space="preserve">anticipating problems and actively resolving issues as they arise, providing advice and guidance </w:t>
      </w:r>
      <w:r w:rsidR="00B71061" w:rsidRPr="002B7C50">
        <w:rPr>
          <w:rFonts w:ascii="Arial" w:hAnsi="Arial" w:cs="Arial"/>
          <w:bCs/>
        </w:rPr>
        <w:t xml:space="preserve">as appropriate. </w:t>
      </w:r>
      <w:r w:rsidR="00490B31" w:rsidRPr="001C03B9">
        <w:rPr>
          <w:rFonts w:ascii="Arial" w:hAnsi="Arial" w:cs="Arial"/>
          <w:bCs/>
        </w:rPr>
        <w:t>Acting as a central point of contact for senior internal and external stakeholders, producing polished written communications and documentation</w:t>
      </w:r>
      <w:r w:rsidR="00490B31" w:rsidRPr="00490B31">
        <w:rPr>
          <w:rFonts w:ascii="Arial" w:hAnsi="Arial" w:cs="Arial"/>
          <w:bCs/>
        </w:rPr>
        <w:t xml:space="preserve">  and a</w:t>
      </w:r>
      <w:r w:rsidR="00490B31" w:rsidRPr="001C03B9">
        <w:rPr>
          <w:rFonts w:ascii="Arial" w:hAnsi="Arial" w:cs="Arial"/>
          <w:bCs/>
        </w:rPr>
        <w:t>ssisting with a range of business initiatives and projects connected to growth, partnerships, and international expansion</w:t>
      </w:r>
    </w:p>
    <w:p w14:paraId="4287FDA1" w14:textId="682AD731" w:rsidR="001E430B" w:rsidRPr="002B7C50" w:rsidRDefault="001E430B" w:rsidP="002B7C50">
      <w:pPr>
        <w:spacing w:line="240" w:lineRule="auto"/>
        <w:jc w:val="both"/>
        <w:rPr>
          <w:rFonts w:ascii="Arial" w:hAnsi="Arial" w:cs="Arial"/>
          <w:b/>
        </w:rPr>
      </w:pPr>
      <w:r w:rsidRPr="002B7C50">
        <w:rPr>
          <w:rFonts w:ascii="Arial" w:hAnsi="Arial" w:cs="Arial"/>
          <w:b/>
        </w:rPr>
        <w:t>Main duties and responsibilities</w:t>
      </w:r>
    </w:p>
    <w:p w14:paraId="1E6A1C00" w14:textId="357CCCBB" w:rsidR="00DE580F" w:rsidRPr="002B7C50" w:rsidRDefault="00B2162C" w:rsidP="002B7C50">
      <w:pPr>
        <w:pStyle w:val="ListParagraph"/>
        <w:numPr>
          <w:ilvl w:val="0"/>
          <w:numId w:val="4"/>
        </w:numPr>
        <w:spacing w:line="240" w:lineRule="auto"/>
        <w:jc w:val="both"/>
        <w:rPr>
          <w:rFonts w:ascii="Arial" w:hAnsi="Arial" w:cs="Arial"/>
          <w:bCs/>
        </w:rPr>
      </w:pPr>
      <w:r w:rsidRPr="002B7C50">
        <w:rPr>
          <w:rFonts w:ascii="Arial" w:hAnsi="Arial" w:cs="Arial"/>
          <w:bCs/>
        </w:rPr>
        <w:t>To manage and direct communications from the Group C</w:t>
      </w:r>
      <w:r w:rsidR="008A28D4">
        <w:rPr>
          <w:rFonts w:ascii="Arial" w:hAnsi="Arial" w:cs="Arial"/>
          <w:bCs/>
        </w:rPr>
        <w:t>hief Executive</w:t>
      </w:r>
      <w:r w:rsidR="00EF6DB2" w:rsidRPr="002B7C50">
        <w:rPr>
          <w:rFonts w:ascii="Arial" w:hAnsi="Arial" w:cs="Arial"/>
          <w:bCs/>
        </w:rPr>
        <w:t xml:space="preserve">’s </w:t>
      </w:r>
      <w:r w:rsidR="008A28D4">
        <w:rPr>
          <w:rFonts w:ascii="Arial" w:hAnsi="Arial" w:cs="Arial"/>
          <w:bCs/>
        </w:rPr>
        <w:t>O</w:t>
      </w:r>
      <w:r w:rsidRPr="002B7C50">
        <w:rPr>
          <w:rFonts w:ascii="Arial" w:hAnsi="Arial" w:cs="Arial"/>
          <w:bCs/>
        </w:rPr>
        <w:t xml:space="preserve">ffice across the </w:t>
      </w:r>
      <w:r w:rsidR="0016300E">
        <w:rPr>
          <w:rFonts w:ascii="Arial" w:hAnsi="Arial" w:cs="Arial"/>
          <w:bCs/>
        </w:rPr>
        <w:t xml:space="preserve">Elevare </w:t>
      </w:r>
      <w:r w:rsidRPr="002B7C50">
        <w:rPr>
          <w:rFonts w:ascii="Arial" w:hAnsi="Arial" w:cs="Arial"/>
          <w:bCs/>
        </w:rPr>
        <w:t>Group both internally and externally</w:t>
      </w:r>
      <w:r w:rsidR="00263D76" w:rsidRPr="002B7C50">
        <w:rPr>
          <w:rFonts w:ascii="Arial" w:hAnsi="Arial" w:cs="Arial"/>
          <w:bCs/>
        </w:rPr>
        <w:t>,</w:t>
      </w:r>
      <w:r w:rsidRPr="002B7C50">
        <w:rPr>
          <w:rFonts w:ascii="Arial" w:hAnsi="Arial" w:cs="Arial"/>
          <w:bCs/>
        </w:rPr>
        <w:t xml:space="preserve"> to ensure high professional response and service</w:t>
      </w:r>
      <w:r w:rsidR="00263D76" w:rsidRPr="002B7C50">
        <w:rPr>
          <w:rFonts w:ascii="Arial" w:hAnsi="Arial" w:cs="Arial"/>
          <w:bCs/>
        </w:rPr>
        <w:t>s</w:t>
      </w:r>
      <w:r w:rsidRPr="002B7C50">
        <w:rPr>
          <w:rFonts w:ascii="Arial" w:hAnsi="Arial" w:cs="Arial"/>
          <w:bCs/>
        </w:rPr>
        <w:t xml:space="preserve"> provided as the </w:t>
      </w:r>
      <w:r w:rsidR="00263D76" w:rsidRPr="002B7C50">
        <w:rPr>
          <w:rFonts w:ascii="Arial" w:hAnsi="Arial" w:cs="Arial"/>
          <w:bCs/>
        </w:rPr>
        <w:t xml:space="preserve">face </w:t>
      </w:r>
      <w:r w:rsidRPr="002B7C50">
        <w:rPr>
          <w:rFonts w:ascii="Arial" w:hAnsi="Arial" w:cs="Arial"/>
          <w:bCs/>
        </w:rPr>
        <w:t>of the institution</w:t>
      </w:r>
      <w:r w:rsidR="0027334E" w:rsidRPr="002B7C50">
        <w:rPr>
          <w:rFonts w:ascii="Arial" w:hAnsi="Arial" w:cs="Arial"/>
          <w:bCs/>
        </w:rPr>
        <w:t>, ensuring effective and prompt communication and information flow into and out of the Group C</w:t>
      </w:r>
      <w:r w:rsidR="008A28D4">
        <w:rPr>
          <w:rFonts w:ascii="Arial" w:hAnsi="Arial" w:cs="Arial"/>
          <w:bCs/>
        </w:rPr>
        <w:t>hief Executive’s O</w:t>
      </w:r>
      <w:r w:rsidR="0027334E" w:rsidRPr="002B7C50">
        <w:rPr>
          <w:rFonts w:ascii="Arial" w:hAnsi="Arial" w:cs="Arial"/>
          <w:bCs/>
        </w:rPr>
        <w:t xml:space="preserve">ffice and </w:t>
      </w:r>
      <w:r w:rsidR="00AF094F" w:rsidRPr="002B7C50">
        <w:rPr>
          <w:rFonts w:ascii="Arial" w:hAnsi="Arial" w:cs="Arial"/>
          <w:bCs/>
        </w:rPr>
        <w:t xml:space="preserve">support the Group CEO in </w:t>
      </w:r>
      <w:r w:rsidR="008A28D4">
        <w:rPr>
          <w:rFonts w:ascii="Arial" w:hAnsi="Arial" w:cs="Arial"/>
          <w:bCs/>
        </w:rPr>
        <w:t xml:space="preserve">keeping </w:t>
      </w:r>
      <w:r w:rsidR="00AF094F" w:rsidRPr="002B7C50">
        <w:rPr>
          <w:rFonts w:ascii="Arial" w:hAnsi="Arial" w:cs="Arial"/>
          <w:bCs/>
        </w:rPr>
        <w:t>in touch with the wider organisation.</w:t>
      </w:r>
    </w:p>
    <w:p w14:paraId="69FD8CB3" w14:textId="3BA1E5E8" w:rsidR="005B09A8"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 ensure the smooth and efficient running of the Group C</w:t>
      </w:r>
      <w:r w:rsidR="008A28D4">
        <w:rPr>
          <w:rFonts w:ascii="Arial" w:hAnsi="Arial" w:cs="Arial"/>
          <w:bCs/>
        </w:rPr>
        <w:t>hief Executive’s</w:t>
      </w:r>
      <w:r w:rsidRPr="002B7C50">
        <w:rPr>
          <w:rFonts w:ascii="Arial" w:hAnsi="Arial" w:cs="Arial"/>
          <w:bCs/>
        </w:rPr>
        <w:t xml:space="preserve"> Office including the co-ordination of administration resource across multiple sites.</w:t>
      </w:r>
    </w:p>
    <w:p w14:paraId="1AE6B36A" w14:textId="0FC6DF27" w:rsidR="00DE580F"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 provide and manage a highly confidential, controlled structured working environment, exercising judgement and initiative in ensuring confidentiality of the business of the Group C</w:t>
      </w:r>
      <w:r w:rsidR="008A28D4">
        <w:rPr>
          <w:rFonts w:ascii="Arial" w:hAnsi="Arial" w:cs="Arial"/>
          <w:bCs/>
        </w:rPr>
        <w:t xml:space="preserve">hief Executive’s </w:t>
      </w:r>
      <w:r w:rsidRPr="002B7C50">
        <w:rPr>
          <w:rFonts w:ascii="Arial" w:hAnsi="Arial" w:cs="Arial"/>
          <w:bCs/>
        </w:rPr>
        <w:t>Office</w:t>
      </w:r>
      <w:r w:rsidR="008A28D4">
        <w:rPr>
          <w:rFonts w:ascii="Arial" w:hAnsi="Arial" w:cs="Arial"/>
          <w:bCs/>
        </w:rPr>
        <w:t>,</w:t>
      </w:r>
      <w:r w:rsidRPr="002B7C50">
        <w:rPr>
          <w:rFonts w:ascii="Arial" w:hAnsi="Arial" w:cs="Arial"/>
          <w:bCs/>
        </w:rPr>
        <w:t xml:space="preserve"> often dealing with highly confidential and sensitive matters.  </w:t>
      </w:r>
    </w:p>
    <w:p w14:paraId="486E13DA" w14:textId="4A99671A" w:rsidR="00DE580F"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 act as the primary point of contact for all internal and external communications to and from the Group C</w:t>
      </w:r>
      <w:r w:rsidR="008A28D4">
        <w:rPr>
          <w:rFonts w:ascii="Arial" w:hAnsi="Arial" w:cs="Arial"/>
          <w:bCs/>
        </w:rPr>
        <w:t>hief Executive</w:t>
      </w:r>
      <w:r w:rsidRPr="002B7C50">
        <w:rPr>
          <w:rFonts w:ascii="Arial" w:hAnsi="Arial" w:cs="Arial"/>
          <w:bCs/>
        </w:rPr>
        <w:t xml:space="preserve">’s </w:t>
      </w:r>
      <w:r w:rsidR="008A28D4">
        <w:rPr>
          <w:rFonts w:ascii="Arial" w:hAnsi="Arial" w:cs="Arial"/>
          <w:bCs/>
        </w:rPr>
        <w:t>O</w:t>
      </w:r>
      <w:r w:rsidRPr="002B7C50">
        <w:rPr>
          <w:rFonts w:ascii="Arial" w:hAnsi="Arial" w:cs="Arial"/>
          <w:bCs/>
        </w:rPr>
        <w:t>ffice and to draft, review, and manage communications on behalf of the Group CEO, ensuring clarity, accuracy, and alignment with organizational tone and co-ordinate with the communications team to manage the CEO's public engagements and media interactions</w:t>
      </w:r>
      <w:r w:rsidR="0016300E">
        <w:rPr>
          <w:rFonts w:ascii="Arial" w:hAnsi="Arial" w:cs="Arial"/>
          <w:bCs/>
        </w:rPr>
        <w:t>.</w:t>
      </w:r>
    </w:p>
    <w:p w14:paraId="3481ED19" w14:textId="52B647CA" w:rsidR="00F80680" w:rsidRPr="002B7C50" w:rsidRDefault="005B09A8" w:rsidP="002B7C50">
      <w:pPr>
        <w:pStyle w:val="ListParagraph"/>
        <w:numPr>
          <w:ilvl w:val="0"/>
          <w:numId w:val="4"/>
        </w:numPr>
        <w:spacing w:line="240" w:lineRule="auto"/>
        <w:jc w:val="both"/>
        <w:rPr>
          <w:rFonts w:ascii="Arial" w:hAnsi="Arial" w:cs="Arial"/>
          <w:bCs/>
        </w:rPr>
      </w:pPr>
      <w:r w:rsidRPr="002B7C50">
        <w:rPr>
          <w:rFonts w:ascii="Arial" w:hAnsi="Arial" w:cs="Arial"/>
          <w:bCs/>
        </w:rPr>
        <w:t>To use social media applications and channels to support seamless and efficient communications</w:t>
      </w:r>
      <w:r w:rsidR="00C2674B" w:rsidRPr="002B7C50">
        <w:rPr>
          <w:rFonts w:ascii="Arial" w:hAnsi="Arial" w:cs="Arial"/>
          <w:bCs/>
        </w:rPr>
        <w:t xml:space="preserve"> as appropriate and as directed by the Group CEO. </w:t>
      </w:r>
    </w:p>
    <w:p w14:paraId="6036773B" w14:textId="7A152902" w:rsidR="00263D76" w:rsidRPr="002B7C50" w:rsidRDefault="005B09A8"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w:t>
      </w:r>
      <w:r w:rsidR="00432FDA" w:rsidRPr="002B7C50">
        <w:rPr>
          <w:rFonts w:ascii="Arial" w:hAnsi="Arial" w:cs="Arial"/>
          <w:bCs/>
        </w:rPr>
        <w:t xml:space="preserve">produce briefings and reports for the Group CEO as required, </w:t>
      </w:r>
      <w:r w:rsidR="0086005C" w:rsidRPr="002B7C50">
        <w:rPr>
          <w:rFonts w:ascii="Arial" w:hAnsi="Arial" w:cs="Arial"/>
          <w:bCs/>
        </w:rPr>
        <w:t xml:space="preserve">for both internal and external meetings </w:t>
      </w:r>
      <w:r w:rsidR="000956EC" w:rsidRPr="002B7C50">
        <w:rPr>
          <w:rFonts w:ascii="Arial" w:hAnsi="Arial" w:cs="Arial"/>
          <w:bCs/>
        </w:rPr>
        <w:t>and to commission analysis and advice in advance of the Group CEO’s meetings and engagements from both internal and external</w:t>
      </w:r>
      <w:r w:rsidR="0086005C" w:rsidRPr="002B7C50">
        <w:rPr>
          <w:rFonts w:ascii="Arial" w:hAnsi="Arial" w:cs="Arial"/>
          <w:bCs/>
        </w:rPr>
        <w:t xml:space="preserve">, as appropriate. </w:t>
      </w:r>
    </w:p>
    <w:p w14:paraId="2C0B95F9" w14:textId="06C1926B" w:rsidR="00CF4864" w:rsidRPr="00471EE3" w:rsidRDefault="00263D76" w:rsidP="00471EE3">
      <w:pPr>
        <w:pStyle w:val="ListParagraph"/>
        <w:numPr>
          <w:ilvl w:val="0"/>
          <w:numId w:val="4"/>
        </w:numPr>
        <w:spacing w:line="240" w:lineRule="auto"/>
        <w:jc w:val="both"/>
        <w:rPr>
          <w:rFonts w:ascii="Arial" w:hAnsi="Arial" w:cs="Arial"/>
          <w:bCs/>
        </w:rPr>
      </w:pPr>
      <w:r w:rsidRPr="002B7C50">
        <w:rPr>
          <w:rFonts w:ascii="Arial" w:hAnsi="Arial" w:cs="Arial"/>
          <w:bCs/>
        </w:rPr>
        <w:t xml:space="preserve">To foster a culture and behaviour that is </w:t>
      </w:r>
      <w:r w:rsidR="007101DB" w:rsidRPr="002B7C50">
        <w:rPr>
          <w:rFonts w:ascii="Arial" w:hAnsi="Arial" w:cs="Arial"/>
          <w:bCs/>
        </w:rPr>
        <w:t>representative</w:t>
      </w:r>
      <w:r w:rsidRPr="002B7C50">
        <w:rPr>
          <w:rFonts w:ascii="Arial" w:hAnsi="Arial" w:cs="Arial"/>
          <w:bCs/>
        </w:rPr>
        <w:t xml:space="preserve"> </w:t>
      </w:r>
      <w:r w:rsidR="0016300E">
        <w:rPr>
          <w:rFonts w:ascii="Arial" w:hAnsi="Arial" w:cs="Arial"/>
          <w:bCs/>
        </w:rPr>
        <w:t>of the Elevare</w:t>
      </w:r>
      <w:r w:rsidR="007101DB" w:rsidRPr="002B7C50">
        <w:rPr>
          <w:rFonts w:ascii="Arial" w:hAnsi="Arial" w:cs="Arial"/>
          <w:bCs/>
        </w:rPr>
        <w:t xml:space="preserve"> e</w:t>
      </w:r>
      <w:r w:rsidR="005B09A8" w:rsidRPr="002B7C50">
        <w:rPr>
          <w:rFonts w:ascii="Arial" w:hAnsi="Arial" w:cs="Arial"/>
          <w:bCs/>
        </w:rPr>
        <w:t>thos, mission vision and values,</w:t>
      </w:r>
      <w:r w:rsidR="000956EC" w:rsidRPr="002B7C50">
        <w:rPr>
          <w:rFonts w:ascii="Arial" w:hAnsi="Arial" w:cs="Arial"/>
          <w:bCs/>
        </w:rPr>
        <w:t xml:space="preserve"> and to apply these principles of </w:t>
      </w:r>
      <w:r w:rsidR="00DA028F" w:rsidRPr="002B7C50">
        <w:rPr>
          <w:rFonts w:ascii="Arial" w:hAnsi="Arial" w:cs="Arial"/>
          <w:bCs/>
        </w:rPr>
        <w:t xml:space="preserve">values to the </w:t>
      </w:r>
      <w:r w:rsidR="00DE580F" w:rsidRPr="002B7C50">
        <w:rPr>
          <w:rFonts w:ascii="Arial" w:hAnsi="Arial" w:cs="Arial"/>
          <w:bCs/>
        </w:rPr>
        <w:t>day-to-day</w:t>
      </w:r>
      <w:r w:rsidR="00DA028F" w:rsidRPr="002B7C50">
        <w:rPr>
          <w:rFonts w:ascii="Arial" w:hAnsi="Arial" w:cs="Arial"/>
          <w:bCs/>
        </w:rPr>
        <w:t xml:space="preserve"> operations of the Group C</w:t>
      </w:r>
      <w:r w:rsidR="008A28D4">
        <w:rPr>
          <w:rFonts w:ascii="Arial" w:hAnsi="Arial" w:cs="Arial"/>
          <w:bCs/>
        </w:rPr>
        <w:t>hief Executive’s</w:t>
      </w:r>
      <w:r w:rsidR="00DA028F" w:rsidRPr="002B7C50">
        <w:rPr>
          <w:rFonts w:ascii="Arial" w:hAnsi="Arial" w:cs="Arial"/>
          <w:bCs/>
        </w:rPr>
        <w:t xml:space="preserve"> Office</w:t>
      </w:r>
      <w:r w:rsidR="00471EE3">
        <w:rPr>
          <w:rFonts w:ascii="Arial" w:hAnsi="Arial" w:cs="Arial"/>
          <w:bCs/>
        </w:rPr>
        <w:t xml:space="preserve"> and to </w:t>
      </w:r>
      <w:r w:rsidR="00096FAB" w:rsidRPr="00471EE3">
        <w:rPr>
          <w:rFonts w:ascii="Arial" w:hAnsi="Arial" w:cs="Arial"/>
          <w:bCs/>
        </w:rPr>
        <w:t xml:space="preserve">establish and maintain professional relationships with key internal and external stakeholders </w:t>
      </w:r>
      <w:r w:rsidR="00CF4864" w:rsidRPr="00471EE3">
        <w:rPr>
          <w:rFonts w:ascii="Arial" w:hAnsi="Arial" w:cs="Arial"/>
          <w:bCs/>
        </w:rPr>
        <w:t xml:space="preserve">across the FE and Academies Sectors and </w:t>
      </w:r>
      <w:r w:rsidR="00017B49" w:rsidRPr="00471EE3">
        <w:rPr>
          <w:rFonts w:ascii="Arial" w:hAnsi="Arial" w:cs="Arial"/>
          <w:bCs/>
        </w:rPr>
        <w:t xml:space="preserve">to support organisational coherence </w:t>
      </w:r>
      <w:r w:rsidR="00CF4864" w:rsidRPr="00471EE3">
        <w:rPr>
          <w:rFonts w:ascii="Arial" w:hAnsi="Arial" w:cs="Arial"/>
          <w:bCs/>
        </w:rPr>
        <w:t>and assist in the development of ongoing relationships with partners, collaborators and key stakeholders.</w:t>
      </w:r>
    </w:p>
    <w:p w14:paraId="03EACBA7" w14:textId="69361CC1" w:rsidR="00B00EB6" w:rsidRPr="002B7C50" w:rsidRDefault="00CF4864" w:rsidP="002B7C50">
      <w:pPr>
        <w:pStyle w:val="ListParagraph"/>
        <w:numPr>
          <w:ilvl w:val="0"/>
          <w:numId w:val="4"/>
        </w:numPr>
        <w:spacing w:line="240" w:lineRule="auto"/>
        <w:jc w:val="both"/>
        <w:rPr>
          <w:rFonts w:ascii="Arial" w:hAnsi="Arial" w:cs="Arial"/>
          <w:bCs/>
        </w:rPr>
      </w:pPr>
      <w:r w:rsidRPr="002B7C50">
        <w:rPr>
          <w:rFonts w:ascii="Arial" w:hAnsi="Arial" w:cs="Arial"/>
          <w:bCs/>
        </w:rPr>
        <w:lastRenderedPageBreak/>
        <w:t xml:space="preserve">To develop peer networking groups </w:t>
      </w:r>
      <w:r w:rsidR="008B7298" w:rsidRPr="002B7C50">
        <w:rPr>
          <w:rFonts w:ascii="Arial" w:hAnsi="Arial" w:cs="Arial"/>
          <w:bCs/>
        </w:rPr>
        <w:t xml:space="preserve">in the private, public and not-for-profit sectors, to maximise the Group’s reach and to leverage resources </w:t>
      </w:r>
      <w:r w:rsidR="00482514" w:rsidRPr="002B7C50">
        <w:rPr>
          <w:rFonts w:ascii="Arial" w:hAnsi="Arial" w:cs="Arial"/>
          <w:bCs/>
        </w:rPr>
        <w:t>and</w:t>
      </w:r>
      <w:r w:rsidR="008B7298" w:rsidRPr="002B7C50">
        <w:rPr>
          <w:rFonts w:ascii="Arial" w:hAnsi="Arial" w:cs="Arial"/>
          <w:bCs/>
        </w:rPr>
        <w:t xml:space="preserve"> </w:t>
      </w:r>
      <w:r w:rsidR="00482514" w:rsidRPr="002B7C50">
        <w:rPr>
          <w:rFonts w:ascii="Arial" w:hAnsi="Arial" w:cs="Arial"/>
          <w:bCs/>
        </w:rPr>
        <w:t xml:space="preserve">share </w:t>
      </w:r>
      <w:r w:rsidR="00FD0125" w:rsidRPr="002B7C50">
        <w:rPr>
          <w:rFonts w:ascii="Arial" w:hAnsi="Arial" w:cs="Arial"/>
          <w:bCs/>
        </w:rPr>
        <w:t xml:space="preserve">good practice, information and </w:t>
      </w:r>
      <w:r w:rsidR="00482514" w:rsidRPr="002B7C50">
        <w:rPr>
          <w:rFonts w:ascii="Arial" w:hAnsi="Arial" w:cs="Arial"/>
          <w:bCs/>
        </w:rPr>
        <w:t>policies as appropriate with the Group CEO</w:t>
      </w:r>
      <w:r w:rsidR="00DE580F" w:rsidRPr="002B7C50">
        <w:rPr>
          <w:rFonts w:ascii="Arial" w:hAnsi="Arial" w:cs="Arial"/>
          <w:bCs/>
        </w:rPr>
        <w:t>.</w:t>
      </w:r>
    </w:p>
    <w:p w14:paraId="4F615F3C" w14:textId="402535F5" w:rsidR="002B7C50" w:rsidRPr="001259EA" w:rsidRDefault="00B00EB6" w:rsidP="001259EA">
      <w:pPr>
        <w:pStyle w:val="ListParagraph"/>
        <w:numPr>
          <w:ilvl w:val="0"/>
          <w:numId w:val="4"/>
        </w:numPr>
        <w:spacing w:line="240" w:lineRule="auto"/>
        <w:jc w:val="both"/>
        <w:rPr>
          <w:rFonts w:ascii="Arial" w:hAnsi="Arial" w:cs="Arial"/>
          <w:bCs/>
        </w:rPr>
      </w:pPr>
      <w:r w:rsidRPr="002B7C50">
        <w:rPr>
          <w:rFonts w:ascii="Arial" w:hAnsi="Arial" w:cs="Arial"/>
          <w:bCs/>
        </w:rPr>
        <w:t>To lead, manage</w:t>
      </w:r>
      <w:r w:rsidR="00DE580F" w:rsidRPr="002B7C50">
        <w:rPr>
          <w:rFonts w:ascii="Arial" w:hAnsi="Arial" w:cs="Arial"/>
          <w:bCs/>
        </w:rPr>
        <w:t xml:space="preserve">, </w:t>
      </w:r>
      <w:r w:rsidRPr="002B7C50">
        <w:rPr>
          <w:rFonts w:ascii="Arial" w:hAnsi="Arial" w:cs="Arial"/>
          <w:bCs/>
        </w:rPr>
        <w:t xml:space="preserve">engage </w:t>
      </w:r>
      <w:r w:rsidR="00DE580F" w:rsidRPr="002B7C50">
        <w:rPr>
          <w:rFonts w:ascii="Arial" w:hAnsi="Arial" w:cs="Arial"/>
          <w:bCs/>
        </w:rPr>
        <w:t xml:space="preserve">and execute </w:t>
      </w:r>
      <w:r w:rsidRPr="002B7C50">
        <w:rPr>
          <w:rFonts w:ascii="Arial" w:hAnsi="Arial" w:cs="Arial"/>
          <w:bCs/>
        </w:rPr>
        <w:t>strategic projects on behalf of</w:t>
      </w:r>
      <w:r w:rsidR="00DE580F" w:rsidRPr="002B7C50">
        <w:rPr>
          <w:rFonts w:ascii="Arial" w:hAnsi="Arial" w:cs="Arial"/>
          <w:bCs/>
        </w:rPr>
        <w:t xml:space="preserve"> the Group CEO or to work closely with </w:t>
      </w:r>
      <w:r w:rsidRPr="002B7C50">
        <w:rPr>
          <w:rFonts w:ascii="Arial" w:hAnsi="Arial" w:cs="Arial"/>
          <w:bCs/>
        </w:rPr>
        <w:t xml:space="preserve">the Group CEO and </w:t>
      </w:r>
      <w:r w:rsidR="0016300E">
        <w:rPr>
          <w:rFonts w:ascii="Arial" w:hAnsi="Arial" w:cs="Arial"/>
          <w:bCs/>
        </w:rPr>
        <w:t>Group Executive Leadership Team</w:t>
      </w:r>
      <w:r w:rsidRPr="002B7C50">
        <w:rPr>
          <w:rFonts w:ascii="Arial" w:hAnsi="Arial" w:cs="Arial"/>
          <w:bCs/>
        </w:rPr>
        <w:t xml:space="preserve"> </w:t>
      </w:r>
      <w:r w:rsidR="00DE580F" w:rsidRPr="002B7C50">
        <w:rPr>
          <w:rFonts w:ascii="Arial" w:hAnsi="Arial" w:cs="Arial"/>
          <w:bCs/>
        </w:rPr>
        <w:t>on strategic projects and to track and monitor progress</w:t>
      </w:r>
      <w:r w:rsidR="008A28D4">
        <w:rPr>
          <w:rFonts w:ascii="Arial" w:hAnsi="Arial" w:cs="Arial"/>
          <w:bCs/>
        </w:rPr>
        <w:t xml:space="preserve">, </w:t>
      </w:r>
      <w:r w:rsidR="00DE580F" w:rsidRPr="002B7C50">
        <w:rPr>
          <w:rFonts w:ascii="Arial" w:hAnsi="Arial" w:cs="Arial"/>
          <w:bCs/>
        </w:rPr>
        <w:t>ensuring timely completion as appropriate and directed.</w:t>
      </w:r>
    </w:p>
    <w:p w14:paraId="78F4F00D" w14:textId="423733B0" w:rsidR="00DE580F" w:rsidRPr="00471EE3" w:rsidRDefault="00DE580F" w:rsidP="00A74342">
      <w:pPr>
        <w:pStyle w:val="ListParagraph"/>
        <w:numPr>
          <w:ilvl w:val="0"/>
          <w:numId w:val="4"/>
        </w:numPr>
        <w:spacing w:line="240" w:lineRule="auto"/>
        <w:jc w:val="both"/>
        <w:rPr>
          <w:rFonts w:ascii="Arial" w:hAnsi="Arial" w:cs="Arial"/>
          <w:bCs/>
        </w:rPr>
      </w:pPr>
      <w:r w:rsidRPr="00471EE3">
        <w:rPr>
          <w:rFonts w:ascii="Arial" w:hAnsi="Arial" w:cs="Arial"/>
          <w:bCs/>
        </w:rPr>
        <w:t xml:space="preserve">To foster a strong and positive ethos and approach to customer service and support the wider development and training of the Group Executive Assistants working with Senior Pots Holders and C-Suite Executives, including a “can do” culture through digital processes and tools. Using Office 365 </w:t>
      </w:r>
      <w:r w:rsidR="00C36121" w:rsidRPr="00471EE3">
        <w:rPr>
          <w:rFonts w:ascii="Arial" w:hAnsi="Arial" w:cs="Arial"/>
          <w:bCs/>
        </w:rPr>
        <w:t xml:space="preserve">and </w:t>
      </w:r>
      <w:r w:rsidRPr="00471EE3">
        <w:rPr>
          <w:rFonts w:ascii="Arial" w:hAnsi="Arial" w:cs="Arial"/>
          <w:bCs/>
        </w:rPr>
        <w:t>tools to collaborate and streamline diary management, correspondence and communications</w:t>
      </w:r>
      <w:r w:rsidR="000B6F1F">
        <w:rPr>
          <w:rFonts w:ascii="Arial" w:hAnsi="Arial" w:cs="Arial"/>
          <w:bCs/>
        </w:rPr>
        <w:t xml:space="preserve"> and h</w:t>
      </w:r>
      <w:r w:rsidR="00C36121" w:rsidRPr="00471EE3">
        <w:rPr>
          <w:rFonts w:ascii="Arial" w:hAnsi="Arial" w:cs="Arial"/>
          <w:bCs/>
        </w:rPr>
        <w:t xml:space="preserve">ave a good understanding of AI and how to use effectively and ethically to support improved systems and processes. </w:t>
      </w:r>
    </w:p>
    <w:p w14:paraId="07D70234" w14:textId="25DDBC32" w:rsidR="00B00EB6" w:rsidRPr="002B7C50" w:rsidRDefault="00B00EB6" w:rsidP="002B7C50">
      <w:pPr>
        <w:pStyle w:val="ListParagraph"/>
        <w:numPr>
          <w:ilvl w:val="0"/>
          <w:numId w:val="4"/>
        </w:numPr>
        <w:spacing w:line="240" w:lineRule="auto"/>
        <w:jc w:val="both"/>
        <w:rPr>
          <w:rFonts w:ascii="Arial" w:hAnsi="Arial" w:cs="Arial"/>
          <w:bCs/>
        </w:rPr>
      </w:pPr>
      <w:r w:rsidRPr="002B7C50">
        <w:rPr>
          <w:rFonts w:ascii="Arial" w:hAnsi="Arial" w:cs="Arial"/>
          <w:bCs/>
        </w:rPr>
        <w:t>To maintain a good understanding</w:t>
      </w:r>
      <w:r w:rsidR="0064705A" w:rsidRPr="002B7C50">
        <w:rPr>
          <w:rFonts w:ascii="Arial" w:hAnsi="Arial" w:cs="Arial"/>
          <w:bCs/>
        </w:rPr>
        <w:t xml:space="preserve"> and intelligence</w:t>
      </w:r>
      <w:r w:rsidRPr="002B7C50">
        <w:rPr>
          <w:rFonts w:ascii="Arial" w:hAnsi="Arial" w:cs="Arial"/>
          <w:bCs/>
        </w:rPr>
        <w:t xml:space="preserve"> of the educational policy environment </w:t>
      </w:r>
      <w:r w:rsidR="0064705A" w:rsidRPr="002B7C50">
        <w:rPr>
          <w:rFonts w:ascii="Arial" w:hAnsi="Arial" w:cs="Arial"/>
          <w:bCs/>
        </w:rPr>
        <w:t xml:space="preserve">in which the Group CEO operates across Further and High Education and the Trust and </w:t>
      </w:r>
      <w:r w:rsidR="00A14E48" w:rsidRPr="002B7C50">
        <w:rPr>
          <w:rFonts w:ascii="Arial" w:hAnsi="Arial" w:cs="Arial"/>
          <w:bCs/>
        </w:rPr>
        <w:t>maintained schools environments</w:t>
      </w:r>
      <w:r w:rsidR="008A28D4">
        <w:rPr>
          <w:rFonts w:ascii="Arial" w:hAnsi="Arial" w:cs="Arial"/>
          <w:bCs/>
        </w:rPr>
        <w:t>. T</w:t>
      </w:r>
      <w:r w:rsidR="008B7298" w:rsidRPr="002B7C50">
        <w:rPr>
          <w:rFonts w:ascii="Arial" w:hAnsi="Arial" w:cs="Arial"/>
          <w:bCs/>
        </w:rPr>
        <w:t>o horizon scan and keep actively abreast of external policy and institutional information and opportunities that may affect the Group CEO and Group Organisations, communicating and providing summaries of education policy changes, local or national press coverage, and legislative developments</w:t>
      </w:r>
    </w:p>
    <w:p w14:paraId="36159AD0" w14:textId="58DFC8FF" w:rsidR="008B7298" w:rsidRPr="002B7C50" w:rsidRDefault="004A3ED7"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oversee and support the organisation of </w:t>
      </w:r>
      <w:r w:rsidR="00DE580F" w:rsidRPr="002B7C50">
        <w:rPr>
          <w:rFonts w:ascii="Arial" w:hAnsi="Arial" w:cs="Arial"/>
          <w:bCs/>
        </w:rPr>
        <w:t>high-profile</w:t>
      </w:r>
      <w:r w:rsidRPr="002B7C50">
        <w:rPr>
          <w:rFonts w:ascii="Arial" w:hAnsi="Arial" w:cs="Arial"/>
          <w:bCs/>
        </w:rPr>
        <w:t xml:space="preserve"> visits and </w:t>
      </w:r>
      <w:proofErr w:type="spellStart"/>
      <w:r w:rsidR="009E6B37">
        <w:rPr>
          <w:rFonts w:ascii="Arial" w:hAnsi="Arial" w:cs="Arial"/>
          <w:bCs/>
        </w:rPr>
        <w:t>adhoc</w:t>
      </w:r>
      <w:proofErr w:type="spellEnd"/>
      <w:r w:rsidR="009E6B37">
        <w:rPr>
          <w:rFonts w:ascii="Arial" w:hAnsi="Arial" w:cs="Arial"/>
          <w:bCs/>
        </w:rPr>
        <w:t xml:space="preserve"> and annual </w:t>
      </w:r>
      <w:r w:rsidRPr="002B7C50">
        <w:rPr>
          <w:rFonts w:ascii="Arial" w:hAnsi="Arial" w:cs="Arial"/>
          <w:bCs/>
        </w:rPr>
        <w:t xml:space="preserve">events </w:t>
      </w:r>
      <w:r w:rsidR="0016300E">
        <w:rPr>
          <w:rFonts w:ascii="Arial" w:hAnsi="Arial" w:cs="Arial"/>
          <w:bCs/>
        </w:rPr>
        <w:t xml:space="preserve">with the Diary Manager and Assistant Private Secretary, </w:t>
      </w:r>
      <w:r w:rsidRPr="002B7C50">
        <w:rPr>
          <w:rFonts w:ascii="Arial" w:hAnsi="Arial" w:cs="Arial"/>
          <w:bCs/>
        </w:rPr>
        <w:t xml:space="preserve">working alongside </w:t>
      </w:r>
      <w:r w:rsidR="000B6F1F">
        <w:rPr>
          <w:rFonts w:ascii="Arial" w:hAnsi="Arial" w:cs="Arial"/>
          <w:bCs/>
        </w:rPr>
        <w:t xml:space="preserve">members of the </w:t>
      </w:r>
      <w:r w:rsidR="0016300E">
        <w:rPr>
          <w:rFonts w:ascii="Arial" w:hAnsi="Arial" w:cs="Arial"/>
          <w:bCs/>
        </w:rPr>
        <w:t>Group Executive</w:t>
      </w:r>
      <w:r w:rsidR="000B6F1F">
        <w:rPr>
          <w:rFonts w:ascii="Arial" w:hAnsi="Arial" w:cs="Arial"/>
          <w:bCs/>
        </w:rPr>
        <w:t xml:space="preserve"> T</w:t>
      </w:r>
      <w:r w:rsidR="0016300E">
        <w:rPr>
          <w:rFonts w:ascii="Arial" w:hAnsi="Arial" w:cs="Arial"/>
          <w:bCs/>
        </w:rPr>
        <w:t>eam</w:t>
      </w:r>
      <w:r w:rsidR="008B7298" w:rsidRPr="002B7C50">
        <w:rPr>
          <w:rFonts w:ascii="Arial" w:hAnsi="Arial" w:cs="Arial"/>
          <w:bCs/>
        </w:rPr>
        <w:t xml:space="preserve"> </w:t>
      </w:r>
      <w:r w:rsidRPr="002B7C50">
        <w:rPr>
          <w:rFonts w:ascii="Arial" w:hAnsi="Arial" w:cs="Arial"/>
          <w:bCs/>
        </w:rPr>
        <w:t>to ensure high standards of customer service and preparation</w:t>
      </w:r>
      <w:r w:rsidR="008B7298" w:rsidRPr="002B7C50">
        <w:rPr>
          <w:rFonts w:ascii="Arial" w:hAnsi="Arial" w:cs="Arial"/>
          <w:bCs/>
        </w:rPr>
        <w:t xml:space="preserve"> for such visits</w:t>
      </w:r>
      <w:r w:rsidR="00F64A53">
        <w:rPr>
          <w:rFonts w:ascii="Arial" w:hAnsi="Arial" w:cs="Arial"/>
          <w:bCs/>
        </w:rPr>
        <w:t xml:space="preserve"> and events</w:t>
      </w:r>
      <w:r w:rsidR="008B7298" w:rsidRPr="002B7C50">
        <w:rPr>
          <w:rFonts w:ascii="Arial" w:hAnsi="Arial" w:cs="Arial"/>
          <w:bCs/>
        </w:rPr>
        <w:t xml:space="preserve">. </w:t>
      </w:r>
    </w:p>
    <w:p w14:paraId="797132C2" w14:textId="00A13747" w:rsidR="00DE580F"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To oversee non-pay budgets and expenses of the Group CEO</w:t>
      </w:r>
      <w:r w:rsidR="00787F33">
        <w:rPr>
          <w:rFonts w:ascii="Arial" w:hAnsi="Arial" w:cs="Arial"/>
          <w:bCs/>
        </w:rPr>
        <w:t>.</w:t>
      </w:r>
    </w:p>
    <w:p w14:paraId="7B7EA9D7" w14:textId="09CF54F2" w:rsidR="00DA028F" w:rsidRPr="002B7C50" w:rsidRDefault="00DA028F"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assist in the development and implementation of the Corporate CRM database, </w:t>
      </w:r>
      <w:r w:rsidR="008A28D4">
        <w:rPr>
          <w:rFonts w:ascii="Arial" w:hAnsi="Arial" w:cs="Arial"/>
          <w:bCs/>
        </w:rPr>
        <w:t>in particular in relation to the key strategic stakeholder</w:t>
      </w:r>
      <w:r w:rsidR="003C539E">
        <w:rPr>
          <w:rFonts w:ascii="Arial" w:hAnsi="Arial" w:cs="Arial"/>
          <w:bCs/>
        </w:rPr>
        <w:t xml:space="preserve">s, Governors and Trustees, </w:t>
      </w:r>
      <w:r w:rsidRPr="002B7C50">
        <w:rPr>
          <w:rFonts w:ascii="Arial" w:hAnsi="Arial" w:cs="Arial"/>
          <w:bCs/>
        </w:rPr>
        <w:t>tracking corporate stakeholder communications</w:t>
      </w:r>
      <w:r w:rsidR="003C539E">
        <w:rPr>
          <w:rFonts w:ascii="Arial" w:hAnsi="Arial" w:cs="Arial"/>
          <w:bCs/>
        </w:rPr>
        <w:t xml:space="preserve"> and engagement activities to ensure the Group CEO is updated and informed. </w:t>
      </w:r>
    </w:p>
    <w:p w14:paraId="15D94825" w14:textId="2C44EBD1" w:rsidR="004A3ED7" w:rsidRPr="002B7C50" w:rsidRDefault="004A3ED7"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w:t>
      </w:r>
      <w:r w:rsidR="005763E6" w:rsidRPr="002B7C50">
        <w:rPr>
          <w:rFonts w:ascii="Arial" w:hAnsi="Arial" w:cs="Arial"/>
          <w:bCs/>
        </w:rPr>
        <w:t xml:space="preserve">support Group </w:t>
      </w:r>
      <w:r w:rsidR="00787F33">
        <w:rPr>
          <w:rFonts w:ascii="Arial" w:hAnsi="Arial" w:cs="Arial"/>
          <w:bCs/>
        </w:rPr>
        <w:t>Executive</w:t>
      </w:r>
      <w:r w:rsidR="00471EE3">
        <w:rPr>
          <w:rFonts w:ascii="Arial" w:hAnsi="Arial" w:cs="Arial"/>
          <w:bCs/>
        </w:rPr>
        <w:t xml:space="preserve"> Leadership Team </w:t>
      </w:r>
      <w:r w:rsidR="005763E6" w:rsidRPr="002B7C50">
        <w:rPr>
          <w:rFonts w:ascii="Arial" w:hAnsi="Arial" w:cs="Arial"/>
          <w:bCs/>
        </w:rPr>
        <w:t xml:space="preserve">in the development of policies, procedures and processes, in particular with regard to </w:t>
      </w:r>
      <w:r w:rsidR="009138E0" w:rsidRPr="002B7C50">
        <w:rPr>
          <w:rFonts w:ascii="Arial" w:hAnsi="Arial" w:cs="Arial"/>
          <w:bCs/>
        </w:rPr>
        <w:t xml:space="preserve">delegate authority and approvals, meeting membership and information flow.  </w:t>
      </w:r>
      <w:r w:rsidRPr="002B7C50">
        <w:rPr>
          <w:rFonts w:ascii="Arial" w:hAnsi="Arial" w:cs="Arial"/>
          <w:bCs/>
        </w:rPr>
        <w:t xml:space="preserve"> </w:t>
      </w:r>
    </w:p>
    <w:p w14:paraId="4D974FAC" w14:textId="2810B159" w:rsidR="001E430B" w:rsidRPr="002B7C50" w:rsidRDefault="00DE580F"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ensure the </w:t>
      </w:r>
      <w:r w:rsidR="003C539E">
        <w:rPr>
          <w:rFonts w:ascii="Arial" w:hAnsi="Arial" w:cs="Arial"/>
          <w:bCs/>
        </w:rPr>
        <w:t xml:space="preserve">Group Chief Executive’s </w:t>
      </w:r>
      <w:r w:rsidRPr="002B7C50">
        <w:rPr>
          <w:rFonts w:ascii="Arial" w:hAnsi="Arial" w:cs="Arial"/>
          <w:bCs/>
        </w:rPr>
        <w:t xml:space="preserve"> office adheres to all governance and compliance requirements and </w:t>
      </w:r>
      <w:r w:rsidR="003C539E">
        <w:rPr>
          <w:rFonts w:ascii="Arial" w:hAnsi="Arial" w:cs="Arial"/>
          <w:bCs/>
        </w:rPr>
        <w:t xml:space="preserve">to </w:t>
      </w:r>
      <w:r w:rsidRPr="002B7C50">
        <w:rPr>
          <w:rFonts w:ascii="Arial" w:hAnsi="Arial" w:cs="Arial"/>
          <w:bCs/>
        </w:rPr>
        <w:t>co-</w:t>
      </w:r>
      <w:r w:rsidR="001E430B" w:rsidRPr="002B7C50">
        <w:rPr>
          <w:rFonts w:ascii="Arial" w:hAnsi="Arial" w:cs="Arial"/>
          <w:bCs/>
        </w:rPr>
        <w:t>ordinate</w:t>
      </w:r>
      <w:r w:rsidRPr="002B7C50">
        <w:rPr>
          <w:rFonts w:ascii="Arial" w:hAnsi="Arial" w:cs="Arial"/>
          <w:bCs/>
        </w:rPr>
        <w:t xml:space="preserve"> the preparation of </w:t>
      </w:r>
      <w:r w:rsidR="003C539E">
        <w:rPr>
          <w:rFonts w:ascii="Arial" w:hAnsi="Arial" w:cs="Arial"/>
          <w:bCs/>
        </w:rPr>
        <w:t>B</w:t>
      </w:r>
      <w:r w:rsidRPr="002B7C50">
        <w:rPr>
          <w:rFonts w:ascii="Arial" w:hAnsi="Arial" w:cs="Arial"/>
          <w:bCs/>
        </w:rPr>
        <w:t>oard meeting materials and other governance-related documentation as required</w:t>
      </w:r>
      <w:r w:rsidR="003C539E">
        <w:rPr>
          <w:rFonts w:ascii="Arial" w:hAnsi="Arial" w:cs="Arial"/>
          <w:bCs/>
        </w:rPr>
        <w:t xml:space="preserve"> for the Group CEO</w:t>
      </w:r>
      <w:r w:rsidRPr="002B7C50">
        <w:rPr>
          <w:rFonts w:ascii="Arial" w:hAnsi="Arial" w:cs="Arial"/>
          <w:bCs/>
        </w:rPr>
        <w:t xml:space="preserve">, </w:t>
      </w:r>
      <w:r w:rsidR="001E430B" w:rsidRPr="002B7C50">
        <w:rPr>
          <w:rFonts w:ascii="Arial" w:hAnsi="Arial" w:cs="Arial"/>
          <w:bCs/>
        </w:rPr>
        <w:t xml:space="preserve">monitoring </w:t>
      </w:r>
      <w:r w:rsidRPr="002B7C50">
        <w:rPr>
          <w:rFonts w:ascii="Arial" w:hAnsi="Arial" w:cs="Arial"/>
          <w:bCs/>
        </w:rPr>
        <w:t xml:space="preserve">the implementation of </w:t>
      </w:r>
      <w:r w:rsidR="001E430B" w:rsidRPr="002B7C50">
        <w:rPr>
          <w:rFonts w:ascii="Arial" w:hAnsi="Arial" w:cs="Arial"/>
          <w:bCs/>
        </w:rPr>
        <w:t>B</w:t>
      </w:r>
      <w:r w:rsidRPr="002B7C50">
        <w:rPr>
          <w:rFonts w:ascii="Arial" w:hAnsi="Arial" w:cs="Arial"/>
          <w:bCs/>
        </w:rPr>
        <w:t>oard decisions and strategic actions, ensuring accountability and follow-through</w:t>
      </w:r>
      <w:r w:rsidR="00437375">
        <w:rPr>
          <w:rFonts w:ascii="Arial" w:hAnsi="Arial" w:cs="Arial"/>
          <w:bCs/>
        </w:rPr>
        <w:t xml:space="preserve"> as appropriate and as directed.</w:t>
      </w:r>
    </w:p>
    <w:p w14:paraId="6104E760" w14:textId="2A8F01BB" w:rsidR="00490EFF" w:rsidRDefault="009138E0"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To liaise and work closely on a </w:t>
      </w:r>
      <w:r w:rsidR="00DE580F" w:rsidRPr="002B7C50">
        <w:rPr>
          <w:rFonts w:ascii="Arial" w:hAnsi="Arial" w:cs="Arial"/>
          <w:bCs/>
        </w:rPr>
        <w:t>day-to-day</w:t>
      </w:r>
      <w:r w:rsidRPr="002B7C50">
        <w:rPr>
          <w:rFonts w:ascii="Arial" w:hAnsi="Arial" w:cs="Arial"/>
          <w:bCs/>
        </w:rPr>
        <w:t xml:space="preserve"> basis with the Group Chief of Staff and Group </w:t>
      </w:r>
      <w:r w:rsidR="00471EE3">
        <w:rPr>
          <w:rFonts w:ascii="Arial" w:hAnsi="Arial" w:cs="Arial"/>
          <w:bCs/>
        </w:rPr>
        <w:t xml:space="preserve">Chief </w:t>
      </w:r>
      <w:r w:rsidRPr="002B7C50">
        <w:rPr>
          <w:rFonts w:ascii="Arial" w:hAnsi="Arial" w:cs="Arial"/>
          <w:bCs/>
        </w:rPr>
        <w:t xml:space="preserve">Governance </w:t>
      </w:r>
      <w:r w:rsidR="00471EE3">
        <w:rPr>
          <w:rFonts w:ascii="Arial" w:hAnsi="Arial" w:cs="Arial"/>
          <w:bCs/>
        </w:rPr>
        <w:t>Officer</w:t>
      </w:r>
      <w:r w:rsidRPr="002B7C50">
        <w:rPr>
          <w:rFonts w:ascii="Arial" w:hAnsi="Arial" w:cs="Arial"/>
          <w:bCs/>
        </w:rPr>
        <w:t xml:space="preserve"> on all matters including governance related tasks and activities that </w:t>
      </w:r>
      <w:r w:rsidR="00F33031" w:rsidRPr="002B7C50">
        <w:rPr>
          <w:rFonts w:ascii="Arial" w:hAnsi="Arial" w:cs="Arial"/>
          <w:bCs/>
        </w:rPr>
        <w:t xml:space="preserve">involve </w:t>
      </w:r>
      <w:r w:rsidRPr="002B7C50">
        <w:rPr>
          <w:rFonts w:ascii="Arial" w:hAnsi="Arial" w:cs="Arial"/>
          <w:bCs/>
        </w:rPr>
        <w:t>the Group CEO</w:t>
      </w:r>
      <w:r w:rsidR="00437375">
        <w:rPr>
          <w:rFonts w:ascii="Arial" w:hAnsi="Arial" w:cs="Arial"/>
          <w:bCs/>
        </w:rPr>
        <w:t xml:space="preserve"> and the </w:t>
      </w:r>
      <w:r w:rsidR="005B29C4">
        <w:rPr>
          <w:rFonts w:ascii="Arial" w:hAnsi="Arial" w:cs="Arial"/>
          <w:bCs/>
        </w:rPr>
        <w:t xml:space="preserve">internal and external </w:t>
      </w:r>
      <w:r w:rsidR="00437375">
        <w:rPr>
          <w:rFonts w:ascii="Arial" w:hAnsi="Arial" w:cs="Arial"/>
          <w:bCs/>
        </w:rPr>
        <w:t xml:space="preserve">operations of the Group Chief Executive’s </w:t>
      </w:r>
      <w:r w:rsidR="009E6B37">
        <w:rPr>
          <w:rFonts w:ascii="Arial" w:hAnsi="Arial" w:cs="Arial"/>
          <w:bCs/>
        </w:rPr>
        <w:t xml:space="preserve">Private </w:t>
      </w:r>
      <w:r w:rsidR="00437375">
        <w:rPr>
          <w:rFonts w:ascii="Arial" w:hAnsi="Arial" w:cs="Arial"/>
          <w:bCs/>
        </w:rPr>
        <w:t>Office</w:t>
      </w:r>
      <w:r w:rsidR="00471EE3">
        <w:rPr>
          <w:rFonts w:ascii="Arial" w:hAnsi="Arial" w:cs="Arial"/>
          <w:bCs/>
        </w:rPr>
        <w:t>.</w:t>
      </w:r>
    </w:p>
    <w:p w14:paraId="226FED2A" w14:textId="1EBE29E8" w:rsidR="00471EE3" w:rsidRPr="002B7C50" w:rsidRDefault="00471EE3" w:rsidP="002B7C50">
      <w:pPr>
        <w:pStyle w:val="ListParagraph"/>
        <w:numPr>
          <w:ilvl w:val="0"/>
          <w:numId w:val="4"/>
        </w:numPr>
        <w:spacing w:line="240" w:lineRule="auto"/>
        <w:jc w:val="both"/>
        <w:rPr>
          <w:rFonts w:ascii="Arial" w:hAnsi="Arial" w:cs="Arial"/>
          <w:bCs/>
        </w:rPr>
      </w:pPr>
      <w:r>
        <w:rPr>
          <w:rFonts w:ascii="Arial" w:hAnsi="Arial" w:cs="Arial"/>
          <w:bCs/>
        </w:rPr>
        <w:t xml:space="preserve">To provide line management of the Diary Manager </w:t>
      </w:r>
      <w:r w:rsidR="00E07FF6">
        <w:rPr>
          <w:rFonts w:ascii="Arial" w:hAnsi="Arial" w:cs="Arial"/>
          <w:bCs/>
        </w:rPr>
        <w:t xml:space="preserve">&amp; </w:t>
      </w:r>
      <w:r>
        <w:rPr>
          <w:rFonts w:ascii="Arial" w:hAnsi="Arial" w:cs="Arial"/>
          <w:bCs/>
        </w:rPr>
        <w:t>Assistant Private Secretary and Executive Assistant to the Group Deputy CEO</w:t>
      </w:r>
      <w:r w:rsidR="00E07FF6">
        <w:rPr>
          <w:rFonts w:ascii="Arial" w:hAnsi="Arial" w:cs="Arial"/>
          <w:bCs/>
        </w:rPr>
        <w:t>.</w:t>
      </w:r>
    </w:p>
    <w:p w14:paraId="142D2E03" w14:textId="77777777" w:rsidR="00490EFF" w:rsidRPr="00490EFF" w:rsidRDefault="00490EFF" w:rsidP="001E430B">
      <w:pPr>
        <w:spacing w:line="240" w:lineRule="auto"/>
        <w:jc w:val="both"/>
        <w:rPr>
          <w:rFonts w:ascii="Arial" w:hAnsi="Arial" w:cs="Arial"/>
          <w:b/>
        </w:rPr>
      </w:pPr>
      <w:r w:rsidRPr="00490EFF">
        <w:rPr>
          <w:rFonts w:ascii="Arial" w:hAnsi="Arial" w:cs="Arial"/>
          <w:b/>
        </w:rPr>
        <w:t xml:space="preserve">Additional requirements of the role </w:t>
      </w:r>
    </w:p>
    <w:p w14:paraId="5A2E888A" w14:textId="0D0A62A1" w:rsidR="000D7A35" w:rsidRPr="002B7C50" w:rsidRDefault="005B29C4" w:rsidP="002B7C50">
      <w:pPr>
        <w:pStyle w:val="ListParagraph"/>
        <w:numPr>
          <w:ilvl w:val="0"/>
          <w:numId w:val="4"/>
        </w:numPr>
        <w:spacing w:line="240" w:lineRule="auto"/>
        <w:jc w:val="both"/>
        <w:rPr>
          <w:rFonts w:ascii="Arial" w:hAnsi="Arial" w:cs="Arial"/>
          <w:bCs/>
        </w:rPr>
      </w:pPr>
      <w:r>
        <w:rPr>
          <w:rFonts w:ascii="Arial" w:hAnsi="Arial" w:cs="Arial"/>
          <w:bCs/>
        </w:rPr>
        <w:t>W</w:t>
      </w:r>
      <w:r w:rsidR="00F652B3" w:rsidRPr="002B7C50">
        <w:rPr>
          <w:rFonts w:ascii="Arial" w:hAnsi="Arial" w:cs="Arial"/>
          <w:bCs/>
        </w:rPr>
        <w:t xml:space="preserve">ork out of normal office hours, including </w:t>
      </w:r>
      <w:r w:rsidR="00490EFF" w:rsidRPr="002B7C50">
        <w:rPr>
          <w:rFonts w:ascii="Arial" w:hAnsi="Arial" w:cs="Arial"/>
          <w:bCs/>
        </w:rPr>
        <w:t>evening</w:t>
      </w:r>
      <w:r w:rsidR="00F652B3" w:rsidRPr="002B7C50">
        <w:rPr>
          <w:rFonts w:ascii="Arial" w:hAnsi="Arial" w:cs="Arial"/>
          <w:bCs/>
        </w:rPr>
        <w:t xml:space="preserve"> and weekends</w:t>
      </w:r>
      <w:r w:rsidR="00490EFF" w:rsidRPr="002B7C50">
        <w:rPr>
          <w:rFonts w:ascii="Arial" w:hAnsi="Arial" w:cs="Arial"/>
          <w:bCs/>
        </w:rPr>
        <w:t>, travel</w:t>
      </w:r>
      <w:r w:rsidR="004A393B">
        <w:rPr>
          <w:rFonts w:ascii="Arial" w:hAnsi="Arial" w:cs="Arial"/>
          <w:bCs/>
        </w:rPr>
        <w:t>ling</w:t>
      </w:r>
      <w:r w:rsidR="00490EFF" w:rsidRPr="002B7C50">
        <w:rPr>
          <w:rFonts w:ascii="Arial" w:hAnsi="Arial" w:cs="Arial"/>
          <w:bCs/>
        </w:rPr>
        <w:t xml:space="preserve"> </w:t>
      </w:r>
      <w:r w:rsidR="00F652B3" w:rsidRPr="002B7C50">
        <w:rPr>
          <w:rFonts w:ascii="Arial" w:hAnsi="Arial" w:cs="Arial"/>
          <w:bCs/>
        </w:rPr>
        <w:t xml:space="preserve">with the Group CEO </w:t>
      </w:r>
      <w:r w:rsidR="004A393B">
        <w:rPr>
          <w:rFonts w:ascii="Arial" w:hAnsi="Arial" w:cs="Arial"/>
          <w:bCs/>
        </w:rPr>
        <w:t xml:space="preserve">to meetings and supporting the Group CEO with travel arrangements.  There may also be the </w:t>
      </w:r>
      <w:r w:rsidR="00490EFF" w:rsidRPr="002B7C50">
        <w:rPr>
          <w:rFonts w:ascii="Arial" w:hAnsi="Arial" w:cs="Arial"/>
          <w:bCs/>
        </w:rPr>
        <w:t>occasional overnight stay</w:t>
      </w:r>
      <w:r w:rsidR="004A393B">
        <w:rPr>
          <w:rFonts w:ascii="Arial" w:hAnsi="Arial" w:cs="Arial"/>
          <w:bCs/>
        </w:rPr>
        <w:t xml:space="preserve"> and the requirement to work from the Home Office of the Group CEO</w:t>
      </w:r>
      <w:r>
        <w:rPr>
          <w:rFonts w:ascii="Arial" w:hAnsi="Arial" w:cs="Arial"/>
          <w:bCs/>
        </w:rPr>
        <w:t>, as required</w:t>
      </w:r>
      <w:r w:rsidR="004A393B">
        <w:rPr>
          <w:rFonts w:ascii="Arial" w:hAnsi="Arial" w:cs="Arial"/>
          <w:bCs/>
        </w:rPr>
        <w:t xml:space="preserve">. </w:t>
      </w:r>
      <w:r w:rsidR="00490EFF" w:rsidRPr="002B7C50">
        <w:rPr>
          <w:rFonts w:ascii="Arial" w:hAnsi="Arial" w:cs="Arial"/>
          <w:bCs/>
        </w:rPr>
        <w:t xml:space="preserve"> </w:t>
      </w:r>
    </w:p>
    <w:p w14:paraId="4CD1D910" w14:textId="39DD4847" w:rsidR="001E430B" w:rsidRDefault="001E4D67" w:rsidP="002B7C50">
      <w:pPr>
        <w:pStyle w:val="ListParagraph"/>
        <w:numPr>
          <w:ilvl w:val="0"/>
          <w:numId w:val="4"/>
        </w:numPr>
        <w:spacing w:line="240" w:lineRule="auto"/>
        <w:jc w:val="both"/>
        <w:rPr>
          <w:rFonts w:ascii="Arial" w:hAnsi="Arial" w:cs="Arial"/>
          <w:bCs/>
        </w:rPr>
      </w:pPr>
      <w:r w:rsidRPr="002B7C50">
        <w:rPr>
          <w:rFonts w:ascii="Arial" w:hAnsi="Arial" w:cs="Arial"/>
          <w:bCs/>
        </w:rPr>
        <w:t xml:space="preserve">Develop and maintain contingency plans </w:t>
      </w:r>
      <w:r w:rsidR="001E430B" w:rsidRPr="002B7C50">
        <w:rPr>
          <w:rFonts w:ascii="Arial" w:hAnsi="Arial" w:cs="Arial"/>
          <w:bCs/>
        </w:rPr>
        <w:t>with the Group Chief of Staff</w:t>
      </w:r>
      <w:r w:rsidR="005B29C4">
        <w:rPr>
          <w:rFonts w:ascii="Arial" w:hAnsi="Arial" w:cs="Arial"/>
          <w:bCs/>
        </w:rPr>
        <w:t xml:space="preserve"> and Group </w:t>
      </w:r>
      <w:r w:rsidR="00607491">
        <w:rPr>
          <w:rFonts w:ascii="Arial" w:hAnsi="Arial" w:cs="Arial"/>
          <w:bCs/>
        </w:rPr>
        <w:t xml:space="preserve">Chief </w:t>
      </w:r>
      <w:r w:rsidR="005B29C4">
        <w:rPr>
          <w:rFonts w:ascii="Arial" w:hAnsi="Arial" w:cs="Arial"/>
          <w:bCs/>
        </w:rPr>
        <w:t xml:space="preserve">Governance </w:t>
      </w:r>
      <w:r w:rsidR="00607491">
        <w:rPr>
          <w:rFonts w:ascii="Arial" w:hAnsi="Arial" w:cs="Arial"/>
          <w:bCs/>
        </w:rPr>
        <w:t>Officer</w:t>
      </w:r>
      <w:r w:rsidR="001E430B" w:rsidRPr="002B7C50">
        <w:rPr>
          <w:rFonts w:ascii="Arial" w:hAnsi="Arial" w:cs="Arial"/>
          <w:bCs/>
        </w:rPr>
        <w:t xml:space="preserve">, </w:t>
      </w:r>
      <w:r w:rsidRPr="002B7C50">
        <w:rPr>
          <w:rFonts w:ascii="Arial" w:hAnsi="Arial" w:cs="Arial"/>
          <w:bCs/>
        </w:rPr>
        <w:t>to ensure business continuity in the event of unforeseen challenges</w:t>
      </w:r>
      <w:r w:rsidR="005B29C4">
        <w:rPr>
          <w:rFonts w:ascii="Arial" w:hAnsi="Arial" w:cs="Arial"/>
          <w:bCs/>
        </w:rPr>
        <w:t xml:space="preserve">, crisis and business interruptions. </w:t>
      </w:r>
    </w:p>
    <w:p w14:paraId="59EAC65A" w14:textId="2B834942" w:rsidR="001E430B" w:rsidRDefault="006E750E" w:rsidP="001259EA">
      <w:pPr>
        <w:pStyle w:val="ListParagraph"/>
        <w:numPr>
          <w:ilvl w:val="0"/>
          <w:numId w:val="4"/>
        </w:numPr>
        <w:spacing w:line="240" w:lineRule="auto"/>
        <w:jc w:val="both"/>
        <w:rPr>
          <w:rFonts w:ascii="Arial" w:hAnsi="Arial" w:cs="Arial"/>
          <w:bCs/>
        </w:rPr>
      </w:pPr>
      <w:r>
        <w:rPr>
          <w:rFonts w:ascii="Arial" w:hAnsi="Arial" w:cs="Arial"/>
          <w:bCs/>
        </w:rPr>
        <w:t xml:space="preserve">Support the Group CEO with </w:t>
      </w:r>
      <w:r w:rsidR="00032F4C">
        <w:rPr>
          <w:rFonts w:ascii="Arial" w:hAnsi="Arial" w:cs="Arial"/>
          <w:bCs/>
        </w:rPr>
        <w:t xml:space="preserve">personal administration matters as required. </w:t>
      </w:r>
    </w:p>
    <w:p w14:paraId="74590DBD" w14:textId="77777777" w:rsidR="008202A9" w:rsidRPr="008202A9" w:rsidRDefault="008202A9" w:rsidP="008202A9">
      <w:pPr>
        <w:pStyle w:val="ListParagraph"/>
        <w:spacing w:after="0" w:line="240" w:lineRule="auto"/>
        <w:ind w:left="360"/>
        <w:textAlignment w:val="baseline"/>
        <w:rPr>
          <w:rFonts w:ascii="Arial" w:eastAsia="Times New Roman" w:hAnsi="Arial" w:cs="Arial"/>
          <w:lang w:eastAsia="en-GB"/>
        </w:rPr>
      </w:pPr>
      <w:r w:rsidRPr="008202A9">
        <w:rPr>
          <w:rFonts w:ascii="Arial" w:eastAsia="Times New Roman" w:hAnsi="Arial" w:cs="Arial"/>
          <w:b/>
          <w:bCs/>
          <w:lang w:val="en-US" w:eastAsia="en-GB"/>
        </w:rPr>
        <w:lastRenderedPageBreak/>
        <w:t>General:</w:t>
      </w:r>
      <w:r w:rsidRPr="008202A9">
        <w:rPr>
          <w:rFonts w:ascii="Arial" w:eastAsia="Times New Roman" w:hAnsi="Arial" w:cs="Arial"/>
          <w:lang w:eastAsia="en-GB"/>
        </w:rPr>
        <w:t> </w:t>
      </w:r>
    </w:p>
    <w:p w14:paraId="17711049" w14:textId="77777777" w:rsidR="008202A9" w:rsidRPr="008202A9" w:rsidRDefault="008202A9" w:rsidP="008202A9">
      <w:pPr>
        <w:spacing w:after="0" w:line="240" w:lineRule="auto"/>
        <w:textAlignment w:val="baseline"/>
        <w:rPr>
          <w:rFonts w:ascii="Arial" w:eastAsia="Times New Roman" w:hAnsi="Arial" w:cs="Arial"/>
          <w:lang w:eastAsia="en-GB"/>
        </w:rPr>
      </w:pPr>
    </w:p>
    <w:p w14:paraId="554933E7" w14:textId="67A231E8" w:rsidR="008202A9" w:rsidRPr="008202A9" w:rsidRDefault="008202A9" w:rsidP="008202A9">
      <w:pPr>
        <w:pStyle w:val="ListParagraph"/>
        <w:numPr>
          <w:ilvl w:val="0"/>
          <w:numId w:val="4"/>
        </w:numPr>
        <w:spacing w:after="0" w:line="240" w:lineRule="auto"/>
        <w:textAlignment w:val="baseline"/>
        <w:rPr>
          <w:rFonts w:ascii="Arial" w:eastAsia="Times New Roman" w:hAnsi="Arial" w:cs="Arial"/>
          <w:lang w:eastAsia="en-GB"/>
        </w:rPr>
      </w:pPr>
      <w:r w:rsidRPr="008202A9">
        <w:rPr>
          <w:rFonts w:ascii="Arial" w:eastAsia="Times New Roman" w:hAnsi="Arial" w:cs="Arial"/>
          <w:lang w:val="en-US" w:eastAsia="en-GB"/>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 The post holder must comply with and implement relevant health, safety, security and safeguarding processes as required by the relevant statutory or college procedures.</w:t>
      </w:r>
      <w:r w:rsidRPr="008202A9">
        <w:rPr>
          <w:rFonts w:ascii="Arial" w:eastAsia="Times New Roman" w:hAnsi="Arial" w:cs="Arial"/>
          <w:lang w:eastAsia="en-GB"/>
        </w:rPr>
        <w:t> </w:t>
      </w:r>
    </w:p>
    <w:p w14:paraId="6E769517" w14:textId="77777777" w:rsidR="002B7C50" w:rsidRDefault="00F652B3" w:rsidP="00C85A98">
      <w:pPr>
        <w:spacing w:after="0" w:line="240" w:lineRule="auto"/>
        <w:jc w:val="both"/>
        <w:rPr>
          <w:rFonts w:ascii="Arial" w:hAnsi="Arial" w:cs="Arial"/>
          <w:b/>
        </w:rPr>
      </w:pPr>
      <w:r w:rsidRPr="001E430B">
        <w:rPr>
          <w:rFonts w:ascii="Arial" w:hAnsi="Arial" w:cs="Arial"/>
          <w:b/>
        </w:rPr>
        <w:br w:type="column"/>
      </w:r>
    </w:p>
    <w:p w14:paraId="6F86D9E3" w14:textId="36DA442F" w:rsidR="009612ED" w:rsidRPr="00E04A98" w:rsidRDefault="009612ED" w:rsidP="00C85A98">
      <w:pPr>
        <w:spacing w:after="0" w:line="240" w:lineRule="auto"/>
        <w:jc w:val="both"/>
        <w:rPr>
          <w:rFonts w:asciiTheme="minorBidi" w:hAnsiTheme="minorBidi"/>
        </w:rPr>
      </w:pPr>
      <w:r w:rsidRPr="00E04A98">
        <w:rPr>
          <w:rFonts w:asciiTheme="minorBidi" w:hAnsiTheme="minorBidi"/>
          <w:b/>
        </w:rPr>
        <w:t xml:space="preserve">PERSON SPECIFICATION </w:t>
      </w:r>
    </w:p>
    <w:tbl>
      <w:tblPr>
        <w:tblW w:w="979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63"/>
        <w:gridCol w:w="40"/>
        <w:gridCol w:w="1236"/>
        <w:gridCol w:w="17"/>
        <w:gridCol w:w="1117"/>
        <w:gridCol w:w="17"/>
      </w:tblGrid>
      <w:tr w:rsidR="00816F04" w:rsidRPr="00E04A98" w14:paraId="16174EB5"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CFA7946" w14:textId="2147019B" w:rsidR="00816F04" w:rsidRPr="00E04A98" w:rsidRDefault="00816F04" w:rsidP="00816F04">
            <w:pPr>
              <w:spacing w:after="0"/>
              <w:ind w:left="157"/>
              <w:rPr>
                <w:rFonts w:asciiTheme="minorBidi" w:hAnsiTheme="minorBidi"/>
                <w:b/>
                <w:bCs/>
              </w:rPr>
            </w:pPr>
            <w:r w:rsidRPr="00E04A98">
              <w:rPr>
                <w:rFonts w:asciiTheme="minorBidi" w:hAnsiTheme="minorBidi"/>
                <w:b/>
                <w:bCs/>
              </w:rPr>
              <w:t>Qualifications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500B2AED" w14:textId="3C4F9E80" w:rsidR="00816F04" w:rsidRPr="00E04A98" w:rsidRDefault="00816F04" w:rsidP="00816F04">
            <w:pPr>
              <w:spacing w:after="0"/>
              <w:jc w:val="center"/>
              <w:rPr>
                <w:rFonts w:asciiTheme="minorBidi" w:hAnsiTheme="minorBidi"/>
                <w:sz w:val="20"/>
                <w:szCs w:val="20"/>
              </w:rPr>
            </w:pPr>
            <w:r w:rsidRPr="00E04A98">
              <w:rPr>
                <w:rFonts w:asciiTheme="minorBidi" w:hAnsiTheme="minorBidi"/>
                <w:b/>
                <w:sz w:val="20"/>
                <w:szCs w:val="20"/>
              </w:rPr>
              <w:t>Essential</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77A9E4A" w14:textId="55807A54" w:rsidR="00816F04" w:rsidRPr="00E04A98" w:rsidRDefault="00816F04" w:rsidP="00816F04">
            <w:pPr>
              <w:spacing w:after="0"/>
              <w:jc w:val="center"/>
              <w:rPr>
                <w:rFonts w:asciiTheme="minorBidi" w:hAnsiTheme="minorBidi"/>
                <w:b/>
                <w:bCs/>
                <w:sz w:val="20"/>
                <w:szCs w:val="20"/>
              </w:rPr>
            </w:pPr>
            <w:r w:rsidRPr="00E04A98">
              <w:rPr>
                <w:rFonts w:asciiTheme="minorBidi" w:hAnsiTheme="minorBidi"/>
                <w:b/>
                <w:sz w:val="20"/>
                <w:szCs w:val="20"/>
              </w:rPr>
              <w:t>Desirable</w:t>
            </w:r>
          </w:p>
        </w:tc>
      </w:tr>
      <w:tr w:rsidR="00816F04" w:rsidRPr="00E04A98" w14:paraId="7B901ACE"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53AC8640" w14:textId="61847437" w:rsidR="00816F04" w:rsidRPr="00E04A98" w:rsidRDefault="00816F04" w:rsidP="00816F04">
            <w:pPr>
              <w:spacing w:after="0"/>
              <w:ind w:left="157"/>
              <w:rPr>
                <w:rFonts w:asciiTheme="minorBidi" w:hAnsiTheme="minorBidi"/>
              </w:rPr>
            </w:pPr>
            <w:r w:rsidRPr="00E04A98">
              <w:rPr>
                <w:rFonts w:asciiTheme="minorBidi" w:hAnsiTheme="minorBidi"/>
              </w:rPr>
              <w:t>A degree or equivalent in a relevant subject</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CA7234A" w14:textId="4A935AA8" w:rsidR="00816F04" w:rsidRPr="00E04A98" w:rsidRDefault="00816F04" w:rsidP="00816F04">
            <w:pPr>
              <w:spacing w:after="0"/>
              <w:jc w:val="center"/>
              <w:rPr>
                <w:rFonts w:asciiTheme="minorBidi" w:hAnsiTheme="minorBidi"/>
                <w:sz w:val="20"/>
                <w:szCs w:val="20"/>
              </w:rPr>
            </w:pPr>
            <w:r w:rsidRPr="00E04A98">
              <w:rPr>
                <w:rFonts w:asciiTheme="minorBidi" w:hAnsiTheme="minorBidi"/>
                <w:sz w:val="20"/>
                <w:szCs w:val="20"/>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3017FC9" w14:textId="77777777" w:rsidR="00816F04" w:rsidRPr="00E04A98" w:rsidRDefault="00816F04" w:rsidP="00816F04">
            <w:pPr>
              <w:spacing w:after="0"/>
              <w:ind w:left="360"/>
              <w:jc w:val="center"/>
              <w:rPr>
                <w:rFonts w:asciiTheme="minorBidi" w:hAnsiTheme="minorBidi"/>
                <w:sz w:val="20"/>
                <w:szCs w:val="20"/>
              </w:rPr>
            </w:pPr>
          </w:p>
        </w:tc>
      </w:tr>
      <w:tr w:rsidR="00816F04" w:rsidRPr="00E04A98" w14:paraId="26D63B73"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25C45393" w14:textId="23EE5E82" w:rsidR="00816F04" w:rsidRPr="00E04A98" w:rsidRDefault="00816F04" w:rsidP="00816F04">
            <w:pPr>
              <w:spacing w:after="0"/>
              <w:ind w:left="157"/>
              <w:rPr>
                <w:rFonts w:asciiTheme="minorBidi" w:hAnsiTheme="minorBidi"/>
              </w:rPr>
            </w:pPr>
            <w:r w:rsidRPr="00E04A98">
              <w:rPr>
                <w:rFonts w:asciiTheme="minorBidi" w:hAnsiTheme="minorBidi"/>
              </w:rPr>
              <w:t xml:space="preserve">Management </w:t>
            </w:r>
            <w:r w:rsidR="008E2CEE">
              <w:rPr>
                <w:rFonts w:asciiTheme="minorBidi" w:hAnsiTheme="minorBidi"/>
              </w:rPr>
              <w:t>and/or</w:t>
            </w:r>
            <w:r w:rsidRPr="00E04A98">
              <w:rPr>
                <w:rFonts w:asciiTheme="minorBidi" w:hAnsiTheme="minorBidi"/>
              </w:rPr>
              <w:t xml:space="preserve"> Project Management qualification</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77C6FD73" w14:textId="77777777" w:rsidR="00816F04" w:rsidRPr="00E04A98" w:rsidRDefault="00816F04" w:rsidP="00816F04">
            <w:pPr>
              <w:spacing w:after="0"/>
              <w:jc w:val="center"/>
              <w:rPr>
                <w:rFonts w:asciiTheme="minorBidi" w:hAnsiTheme="minorBidi"/>
                <w:sz w:val="20"/>
                <w:szCs w:val="20"/>
              </w:rPr>
            </w:pP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7F616D2" w14:textId="2EEC9D23" w:rsidR="00816F04" w:rsidRPr="00E04A98" w:rsidRDefault="00816F04" w:rsidP="00816F04">
            <w:pPr>
              <w:spacing w:after="0"/>
              <w:ind w:left="360"/>
              <w:jc w:val="center"/>
              <w:rPr>
                <w:rFonts w:asciiTheme="minorBidi" w:hAnsiTheme="minorBidi"/>
                <w:sz w:val="20"/>
                <w:szCs w:val="20"/>
              </w:rPr>
            </w:pPr>
            <w:r w:rsidRPr="00E04A98">
              <w:rPr>
                <w:rFonts w:asciiTheme="minorBidi" w:hAnsiTheme="minorBidi"/>
                <w:sz w:val="20"/>
                <w:szCs w:val="20"/>
              </w:rPr>
              <w:t>x</w:t>
            </w:r>
          </w:p>
        </w:tc>
      </w:tr>
      <w:tr w:rsidR="00E04A98" w:rsidRPr="00E04A98" w14:paraId="4B3092E0"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C6A5D31" w14:textId="77777777" w:rsidR="00E04A98" w:rsidRPr="00E04A98" w:rsidRDefault="00E04A98" w:rsidP="00E04A98">
            <w:pPr>
              <w:spacing w:after="0" w:line="240" w:lineRule="auto"/>
              <w:ind w:left="119"/>
              <w:rPr>
                <w:rFonts w:asciiTheme="minorBidi" w:hAnsiTheme="minorBidi"/>
                <w:b/>
              </w:rPr>
            </w:pPr>
            <w:r w:rsidRPr="00E04A98">
              <w:rPr>
                <w:rFonts w:asciiTheme="minorBidi" w:hAnsiTheme="minorBidi"/>
                <w:b/>
              </w:rPr>
              <w:t xml:space="preserve">Knowledge and Experience </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47860F8B" w14:textId="047A6FCC" w:rsidR="00E04A98" w:rsidRPr="00E04A98" w:rsidRDefault="00E04A98" w:rsidP="00E04A98">
            <w:pPr>
              <w:pStyle w:val="ListParagraph"/>
              <w:spacing w:after="0" w:line="240" w:lineRule="auto"/>
              <w:ind w:left="123"/>
              <w:jc w:val="center"/>
              <w:rPr>
                <w:rFonts w:asciiTheme="minorBidi" w:hAnsiTheme="minorBidi"/>
                <w:b/>
                <w:sz w:val="20"/>
                <w:szCs w:val="20"/>
              </w:rPr>
            </w:pPr>
            <w:r w:rsidRPr="00E04A98">
              <w:rPr>
                <w:rFonts w:asciiTheme="minorBidi" w:hAnsiTheme="minorBidi"/>
                <w:b/>
                <w:sz w:val="20"/>
                <w:szCs w:val="20"/>
              </w:rPr>
              <w:t>Essential</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D0F3351" w14:textId="681FAA31" w:rsidR="00E04A98" w:rsidRPr="00E04A98" w:rsidRDefault="00E04A98" w:rsidP="00E04A98">
            <w:pPr>
              <w:pStyle w:val="ListParagraph"/>
              <w:spacing w:after="0" w:line="240" w:lineRule="auto"/>
              <w:ind w:left="124"/>
              <w:jc w:val="center"/>
              <w:rPr>
                <w:rFonts w:asciiTheme="minorBidi" w:hAnsiTheme="minorBidi"/>
                <w:b/>
                <w:sz w:val="20"/>
                <w:szCs w:val="20"/>
              </w:rPr>
            </w:pPr>
            <w:r w:rsidRPr="00E04A98">
              <w:rPr>
                <w:rFonts w:asciiTheme="minorBidi" w:hAnsiTheme="minorBidi"/>
                <w:b/>
                <w:sz w:val="20"/>
                <w:szCs w:val="20"/>
              </w:rPr>
              <w:t>Desirable</w:t>
            </w:r>
          </w:p>
        </w:tc>
      </w:tr>
      <w:tr w:rsidR="00E04A98" w:rsidRPr="00E04A98" w14:paraId="25A6F956"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3121ED3" w14:textId="77777777" w:rsidR="00E04A98" w:rsidRPr="00E04A98" w:rsidRDefault="00E04A98" w:rsidP="00E04A98">
            <w:pPr>
              <w:spacing w:after="0"/>
              <w:ind w:left="157"/>
              <w:rPr>
                <w:rFonts w:asciiTheme="minorBidi" w:hAnsiTheme="minorBidi"/>
              </w:rPr>
            </w:pPr>
            <w:r w:rsidRPr="00E04A98">
              <w:rPr>
                <w:rFonts w:asciiTheme="minorBidi" w:hAnsiTheme="minorBidi"/>
              </w:rPr>
              <w:t>Experience of working in a relevant business operations related role, preferably within an educational organisation</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49355D71"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F4E9B42" w14:textId="77777777" w:rsidR="00E04A98" w:rsidRPr="00E04A98" w:rsidRDefault="00E04A98" w:rsidP="00E04A98">
            <w:pPr>
              <w:spacing w:after="0"/>
              <w:jc w:val="center"/>
              <w:rPr>
                <w:rFonts w:asciiTheme="minorBidi" w:hAnsiTheme="minorBidi"/>
              </w:rPr>
            </w:pPr>
          </w:p>
        </w:tc>
      </w:tr>
      <w:tr w:rsidR="00E04A98" w:rsidRPr="00E04A98" w14:paraId="73232063"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1B8213A" w14:textId="77777777" w:rsidR="00E04A98" w:rsidRPr="00E04A98" w:rsidRDefault="00E04A98" w:rsidP="00E04A98">
            <w:pPr>
              <w:spacing w:after="0"/>
              <w:ind w:left="157"/>
              <w:rPr>
                <w:rFonts w:asciiTheme="minorBidi" w:hAnsiTheme="minorBidi"/>
              </w:rPr>
            </w:pPr>
            <w:r w:rsidRPr="00E04A98">
              <w:rPr>
                <w:rFonts w:asciiTheme="minorBidi" w:hAnsiTheme="minorBidi"/>
              </w:rPr>
              <w:t>Experience of engaging decision makers in order to influence change</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5FDF5E66"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7354EF7" w14:textId="77777777" w:rsidR="00E04A98" w:rsidRPr="00E04A98" w:rsidRDefault="00E04A98" w:rsidP="00E04A98">
            <w:pPr>
              <w:spacing w:after="0"/>
              <w:jc w:val="center"/>
              <w:rPr>
                <w:rFonts w:asciiTheme="minorBidi" w:hAnsiTheme="minorBidi"/>
              </w:rPr>
            </w:pPr>
          </w:p>
        </w:tc>
      </w:tr>
      <w:tr w:rsidR="00E04A98" w:rsidRPr="00E04A98" w14:paraId="70C69C35"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259E5AD2" w14:textId="77777777" w:rsidR="00E04A98" w:rsidRPr="00E04A98" w:rsidRDefault="00E04A98" w:rsidP="00E04A98">
            <w:pPr>
              <w:spacing w:after="0"/>
              <w:ind w:left="157"/>
              <w:rPr>
                <w:rFonts w:asciiTheme="minorBidi" w:hAnsiTheme="minorBidi"/>
              </w:rPr>
            </w:pPr>
            <w:r w:rsidRPr="00E04A98">
              <w:rPr>
                <w:rFonts w:asciiTheme="minorBidi" w:hAnsiTheme="minorBidi"/>
              </w:rPr>
              <w:t xml:space="preserve">Experience of managing administration and secretarial teams in a professional environment. </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470EF0A6"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332D949" w14:textId="77777777" w:rsidR="00E04A98" w:rsidRPr="00E04A98" w:rsidRDefault="00E04A98" w:rsidP="00E04A98">
            <w:pPr>
              <w:spacing w:after="0"/>
              <w:jc w:val="center"/>
              <w:rPr>
                <w:rFonts w:asciiTheme="minorBidi" w:hAnsiTheme="minorBidi"/>
              </w:rPr>
            </w:pPr>
          </w:p>
        </w:tc>
      </w:tr>
      <w:tr w:rsidR="00E04A98" w:rsidRPr="00E04A98" w14:paraId="3FB7174F"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0E63A387" w14:textId="77777777" w:rsidR="00E04A98" w:rsidRPr="00E04A98" w:rsidRDefault="00E04A98" w:rsidP="00E04A98">
            <w:pPr>
              <w:spacing w:after="0"/>
              <w:ind w:left="157"/>
              <w:rPr>
                <w:rFonts w:asciiTheme="minorBidi" w:hAnsiTheme="minorBidi"/>
              </w:rPr>
            </w:pPr>
            <w:r w:rsidRPr="00E04A98">
              <w:rPr>
                <w:rFonts w:asciiTheme="minorBidi" w:hAnsiTheme="minorBidi"/>
              </w:rPr>
              <w:t>Experience of working in a customer facing environment.</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F8538B4"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4DD0FE1" w14:textId="77777777" w:rsidR="00E04A98" w:rsidRPr="00E04A98" w:rsidRDefault="00E04A98" w:rsidP="00E04A98">
            <w:pPr>
              <w:spacing w:after="0"/>
              <w:jc w:val="center"/>
              <w:rPr>
                <w:rFonts w:asciiTheme="minorBidi" w:hAnsiTheme="minorBidi"/>
              </w:rPr>
            </w:pPr>
          </w:p>
        </w:tc>
      </w:tr>
      <w:tr w:rsidR="00E04A98" w:rsidRPr="00E04A98" w14:paraId="7D2BC9B8"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6E06131A" w14:textId="77777777" w:rsidR="00E04A98" w:rsidRPr="00E04A98" w:rsidRDefault="00E04A98" w:rsidP="00E04A98">
            <w:pPr>
              <w:spacing w:after="0"/>
              <w:ind w:left="157"/>
              <w:rPr>
                <w:rFonts w:asciiTheme="minorBidi" w:hAnsiTheme="minorBidi"/>
              </w:rPr>
            </w:pPr>
            <w:r w:rsidRPr="00E04A98">
              <w:rPr>
                <w:rFonts w:asciiTheme="minorBidi" w:hAnsiTheme="minorBidi"/>
              </w:rPr>
              <w:t>Experience of working in a highly professional, confidential and controlled environment.</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7A17D1BD"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ED64541" w14:textId="77777777" w:rsidR="00E04A98" w:rsidRPr="00E04A98" w:rsidRDefault="00E04A98" w:rsidP="00E04A98">
            <w:pPr>
              <w:spacing w:after="0"/>
              <w:jc w:val="center"/>
              <w:rPr>
                <w:rFonts w:asciiTheme="minorBidi" w:hAnsiTheme="minorBidi"/>
              </w:rPr>
            </w:pPr>
          </w:p>
        </w:tc>
      </w:tr>
      <w:tr w:rsidR="00E04A98" w:rsidRPr="00E04A98" w14:paraId="7AC7C353"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3E68278" w14:textId="77777777" w:rsidR="00E04A98" w:rsidRPr="00E04A98" w:rsidRDefault="00E04A98" w:rsidP="00E04A98">
            <w:pPr>
              <w:spacing w:after="0"/>
              <w:ind w:left="157"/>
              <w:rPr>
                <w:rFonts w:asciiTheme="minorBidi" w:hAnsiTheme="minorBidi"/>
              </w:rPr>
            </w:pPr>
            <w:r w:rsidRPr="00E04A98">
              <w:rPr>
                <w:rFonts w:asciiTheme="minorBidi" w:hAnsiTheme="minorBidi"/>
              </w:rPr>
              <w:t>Proven leadership and management of a multi-disciplined team of customer service and administration staff</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0D27FB5B"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1E289A8" w14:textId="77777777" w:rsidR="00E04A98" w:rsidRPr="00E04A98" w:rsidRDefault="00E04A98" w:rsidP="00E04A98">
            <w:pPr>
              <w:spacing w:after="0"/>
              <w:jc w:val="center"/>
              <w:rPr>
                <w:rFonts w:asciiTheme="minorBidi" w:hAnsiTheme="minorBidi"/>
              </w:rPr>
            </w:pPr>
          </w:p>
        </w:tc>
      </w:tr>
      <w:tr w:rsidR="00E04A98" w:rsidRPr="00E04A98" w14:paraId="203890B1"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5C9D4A6D" w14:textId="77777777" w:rsidR="00E04A98" w:rsidRPr="00E04A98" w:rsidRDefault="00E04A98" w:rsidP="00E04A98">
            <w:pPr>
              <w:spacing w:after="0"/>
              <w:ind w:left="157"/>
              <w:rPr>
                <w:rFonts w:asciiTheme="minorBidi" w:hAnsiTheme="minorBidi"/>
              </w:rPr>
            </w:pPr>
            <w:r w:rsidRPr="00E04A98">
              <w:rPr>
                <w:rFonts w:asciiTheme="minorBidi" w:hAnsiTheme="minorBidi"/>
              </w:rPr>
              <w:t>Excellent communications skills, both oral and written, and experience of using social media and other applications as communication tools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93D1A6E"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82BB7D7" w14:textId="77777777" w:rsidR="00E04A98" w:rsidRPr="00E04A98" w:rsidRDefault="00E04A98" w:rsidP="00E04A98">
            <w:pPr>
              <w:spacing w:after="0"/>
              <w:jc w:val="center"/>
              <w:rPr>
                <w:rFonts w:asciiTheme="minorBidi" w:hAnsiTheme="minorBidi"/>
              </w:rPr>
            </w:pPr>
          </w:p>
        </w:tc>
      </w:tr>
      <w:tr w:rsidR="00E04A98" w:rsidRPr="00E04A98" w14:paraId="41DECEB8"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3513AB1F" w14:textId="77777777" w:rsidR="00E04A98" w:rsidRPr="00E04A98" w:rsidRDefault="00E04A98" w:rsidP="00E04A98">
            <w:pPr>
              <w:spacing w:after="0"/>
              <w:ind w:left="157"/>
              <w:rPr>
                <w:rFonts w:asciiTheme="minorBidi" w:hAnsiTheme="minorBidi"/>
              </w:rPr>
            </w:pPr>
            <w:r w:rsidRPr="00E04A98">
              <w:rPr>
                <w:rFonts w:asciiTheme="minorBidi" w:hAnsiTheme="minorBidi"/>
              </w:rPr>
              <w:t>Experience of leading and managing staff through procedures and processes and maintaining compliance.</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4E988F6A"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DC2B677" w14:textId="77777777" w:rsidR="00E04A98" w:rsidRPr="00E04A98" w:rsidRDefault="00E04A98" w:rsidP="00E04A98">
            <w:pPr>
              <w:spacing w:after="0"/>
              <w:jc w:val="center"/>
              <w:rPr>
                <w:rFonts w:asciiTheme="minorBidi" w:hAnsiTheme="minorBidi"/>
              </w:rPr>
            </w:pPr>
          </w:p>
        </w:tc>
      </w:tr>
      <w:tr w:rsidR="00E04A98" w:rsidRPr="00E04A98" w14:paraId="78CE7A82"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1BAD3A5E" w14:textId="77777777" w:rsidR="00E04A98" w:rsidRPr="00E04A98" w:rsidRDefault="00E04A98" w:rsidP="00E04A98">
            <w:pPr>
              <w:spacing w:after="0"/>
              <w:ind w:left="157"/>
              <w:rPr>
                <w:rFonts w:asciiTheme="minorBidi" w:hAnsiTheme="minorBidi"/>
              </w:rPr>
            </w:pPr>
            <w:r w:rsidRPr="00E04A98">
              <w:rPr>
                <w:rFonts w:asciiTheme="minorBidi" w:hAnsiTheme="minorBidi"/>
              </w:rPr>
              <w:t xml:space="preserve">Experience of managing teams across multi sites. </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5FA4F39A" w14:textId="77777777" w:rsidR="00E04A98" w:rsidRPr="00E04A98" w:rsidRDefault="00E04A98" w:rsidP="00E04A98">
            <w:pPr>
              <w:spacing w:after="0"/>
              <w:jc w:val="center"/>
              <w:rPr>
                <w:rFonts w:asciiTheme="minorBidi" w:hAnsiTheme="minorBidi"/>
              </w:rPr>
            </w:pP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6223169" w14:textId="3F436DF4" w:rsidR="00E04A98" w:rsidRPr="00E04A98" w:rsidRDefault="00E04A98" w:rsidP="00E04A98">
            <w:pPr>
              <w:spacing w:after="0"/>
              <w:jc w:val="center"/>
              <w:rPr>
                <w:rFonts w:asciiTheme="minorBidi" w:hAnsiTheme="minorBidi"/>
              </w:rPr>
            </w:pPr>
            <w:r w:rsidRPr="00E04A98">
              <w:rPr>
                <w:rFonts w:asciiTheme="minorBidi" w:hAnsiTheme="minorBidi"/>
              </w:rPr>
              <w:t>X</w:t>
            </w:r>
          </w:p>
        </w:tc>
      </w:tr>
      <w:tr w:rsidR="008E2CEE" w:rsidRPr="00E04A98" w14:paraId="5413AC0C" w14:textId="77777777" w:rsidTr="00F06D0B">
        <w:trPr>
          <w:gridAfter w:val="1"/>
          <w:wAfter w:w="17" w:type="dxa"/>
          <w:tblCellSpacing w:w="0" w:type="dxa"/>
          <w:jc w:val="center"/>
        </w:trPr>
        <w:tc>
          <w:tcPr>
            <w:tcW w:w="7363" w:type="dxa"/>
            <w:tcBorders>
              <w:top w:val="outset" w:sz="6" w:space="0" w:color="auto"/>
              <w:left w:val="outset" w:sz="6" w:space="0" w:color="auto"/>
              <w:bottom w:val="single" w:sz="4" w:space="0" w:color="auto"/>
              <w:right w:val="outset" w:sz="6" w:space="0" w:color="auto"/>
            </w:tcBorders>
            <w:vAlign w:val="center"/>
            <w:hideMark/>
          </w:tcPr>
          <w:p w14:paraId="3DCD4BB5" w14:textId="77777777" w:rsidR="008E2CEE" w:rsidRPr="00E04A98" w:rsidRDefault="008E2CEE" w:rsidP="00F06D0B">
            <w:pPr>
              <w:spacing w:after="0"/>
              <w:ind w:left="157"/>
              <w:rPr>
                <w:rFonts w:asciiTheme="minorBidi" w:hAnsiTheme="minorBidi"/>
              </w:rPr>
            </w:pPr>
            <w:r w:rsidRPr="00E04A98">
              <w:rPr>
                <w:rFonts w:asciiTheme="minorBidi" w:hAnsiTheme="minorBidi"/>
              </w:rPr>
              <w:t>Experience of managing and leading teams through change.</w:t>
            </w:r>
          </w:p>
        </w:tc>
        <w:tc>
          <w:tcPr>
            <w:tcW w:w="1276" w:type="dxa"/>
            <w:gridSpan w:val="2"/>
            <w:tcBorders>
              <w:top w:val="outset" w:sz="6" w:space="0" w:color="auto"/>
              <w:left w:val="outset" w:sz="6" w:space="0" w:color="auto"/>
              <w:bottom w:val="single" w:sz="4" w:space="0" w:color="auto"/>
              <w:right w:val="outset" w:sz="6" w:space="0" w:color="auto"/>
            </w:tcBorders>
            <w:vAlign w:val="center"/>
          </w:tcPr>
          <w:p w14:paraId="07DE3F91" w14:textId="77777777" w:rsidR="008E2CEE" w:rsidRPr="00E04A98" w:rsidRDefault="008E2CEE" w:rsidP="00F06D0B">
            <w:pPr>
              <w:spacing w:after="0"/>
              <w:jc w:val="center"/>
              <w:rPr>
                <w:rFonts w:asciiTheme="minorBidi" w:hAnsiTheme="minorBidi"/>
              </w:rPr>
            </w:pPr>
          </w:p>
        </w:tc>
        <w:tc>
          <w:tcPr>
            <w:tcW w:w="1134" w:type="dxa"/>
            <w:gridSpan w:val="2"/>
            <w:tcBorders>
              <w:top w:val="outset" w:sz="6" w:space="0" w:color="auto"/>
              <w:left w:val="outset" w:sz="6" w:space="0" w:color="auto"/>
              <w:bottom w:val="single" w:sz="4" w:space="0" w:color="auto"/>
              <w:right w:val="outset" w:sz="6" w:space="0" w:color="auto"/>
            </w:tcBorders>
            <w:vAlign w:val="center"/>
          </w:tcPr>
          <w:p w14:paraId="743944DC" w14:textId="77777777" w:rsidR="008E2CEE" w:rsidRPr="00E04A98" w:rsidRDefault="008E2CEE" w:rsidP="00F06D0B">
            <w:pPr>
              <w:spacing w:after="0"/>
              <w:jc w:val="center"/>
              <w:rPr>
                <w:rFonts w:asciiTheme="minorBidi" w:hAnsiTheme="minorBidi"/>
              </w:rPr>
            </w:pPr>
            <w:r w:rsidRPr="00E04A98">
              <w:rPr>
                <w:rFonts w:asciiTheme="minorBidi" w:hAnsiTheme="minorBidi"/>
              </w:rPr>
              <w:t>X</w:t>
            </w:r>
          </w:p>
        </w:tc>
      </w:tr>
      <w:tr w:rsidR="00E04A98" w:rsidRPr="00E04A98" w14:paraId="696EAC4B"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243EC69D" w14:textId="31915731" w:rsidR="00E04A98" w:rsidRPr="00E04A98" w:rsidRDefault="00E04A98" w:rsidP="00E04A98">
            <w:pPr>
              <w:spacing w:after="0"/>
              <w:ind w:left="157"/>
              <w:rPr>
                <w:rFonts w:asciiTheme="minorBidi" w:hAnsiTheme="minorBidi"/>
              </w:rPr>
            </w:pPr>
            <w:r w:rsidRPr="00E04A98">
              <w:rPr>
                <w:rFonts w:asciiTheme="minorBidi" w:hAnsiTheme="minorBidi"/>
              </w:rPr>
              <w:t>Excellent IT Skills across MS Office applications and aptitude to use new technology and systems, including a good understanding of AI.</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7563267" w14:textId="77777777" w:rsidR="00E04A98" w:rsidRPr="00E04A98" w:rsidRDefault="00E04A98" w:rsidP="00E04A98">
            <w:pPr>
              <w:spacing w:after="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0D86A30" w14:textId="77777777" w:rsidR="00E04A98" w:rsidRPr="00E04A98" w:rsidRDefault="00E04A98" w:rsidP="00E04A98">
            <w:pPr>
              <w:spacing w:after="0"/>
              <w:jc w:val="center"/>
              <w:rPr>
                <w:rFonts w:asciiTheme="minorBidi" w:hAnsiTheme="minorBidi"/>
              </w:rPr>
            </w:pPr>
          </w:p>
        </w:tc>
      </w:tr>
      <w:tr w:rsidR="00E04A98" w:rsidRPr="00E04A98" w14:paraId="1F4D00C1" w14:textId="77777777" w:rsidTr="001259EA">
        <w:trPr>
          <w:tblCellSpacing w:w="0" w:type="dxa"/>
          <w:jc w:val="center"/>
        </w:trPr>
        <w:tc>
          <w:tcPr>
            <w:tcW w:w="7363" w:type="dxa"/>
            <w:tcBorders>
              <w:top w:val="single" w:sz="4" w:space="0" w:color="auto"/>
              <w:left w:val="single" w:sz="4" w:space="0" w:color="auto"/>
              <w:bottom w:val="single" w:sz="4" w:space="0" w:color="auto"/>
              <w:right w:val="single" w:sz="4" w:space="0" w:color="auto"/>
            </w:tcBorders>
            <w:vAlign w:val="center"/>
          </w:tcPr>
          <w:p w14:paraId="20BD252A" w14:textId="0866557B" w:rsidR="00E04A98" w:rsidRPr="00E04A98" w:rsidRDefault="00E04A98" w:rsidP="00E04A98">
            <w:pPr>
              <w:spacing w:after="0" w:line="240" w:lineRule="auto"/>
              <w:ind w:left="119"/>
              <w:rPr>
                <w:rFonts w:asciiTheme="minorBidi" w:hAnsiTheme="minorBidi"/>
                <w:b/>
              </w:rPr>
            </w:pPr>
            <w:r w:rsidRPr="00E04A98">
              <w:rPr>
                <w:rFonts w:asciiTheme="minorBidi" w:hAnsiTheme="minorBidi"/>
                <w:b/>
              </w:rPr>
              <w:t>Skills and Competencies</w:t>
            </w:r>
          </w:p>
        </w:tc>
        <w:tc>
          <w:tcPr>
            <w:tcW w:w="40" w:type="dxa"/>
            <w:tcBorders>
              <w:top w:val="single" w:sz="4" w:space="0" w:color="auto"/>
              <w:left w:val="single" w:sz="4" w:space="0" w:color="auto"/>
              <w:bottom w:val="single" w:sz="4" w:space="0" w:color="auto"/>
              <w:right w:val="single" w:sz="4" w:space="0" w:color="auto"/>
            </w:tcBorders>
            <w:vAlign w:val="center"/>
          </w:tcPr>
          <w:p w14:paraId="13479281" w14:textId="77777777" w:rsidR="00E04A98" w:rsidRPr="00E04A98" w:rsidRDefault="00E04A98" w:rsidP="00E04A98">
            <w:pPr>
              <w:spacing w:after="0" w:line="240" w:lineRule="auto"/>
              <w:ind w:left="119"/>
              <w:rPr>
                <w:rFonts w:asciiTheme="minorBidi" w:hAnsiTheme="minorBidi"/>
                <w:b/>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11535AA5" w14:textId="3AA6D847" w:rsidR="00E04A98" w:rsidRPr="00E04A98" w:rsidRDefault="00E04A98" w:rsidP="00E04A98">
            <w:pPr>
              <w:spacing w:after="0" w:line="240" w:lineRule="auto"/>
              <w:ind w:left="119"/>
              <w:rPr>
                <w:rFonts w:asciiTheme="minorBidi" w:hAnsiTheme="minorBidi"/>
                <w:b/>
              </w:rPr>
            </w:pPr>
            <w:r w:rsidRPr="00E04A98">
              <w:rPr>
                <w:rFonts w:asciiTheme="minorBidi" w:hAnsiTheme="minorBidi"/>
                <w:b/>
                <w:sz w:val="20"/>
                <w:szCs w:val="20"/>
              </w:rPr>
              <w:t>Essential</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CC14F6" w14:textId="2DC3F243" w:rsidR="00E04A98" w:rsidRPr="00E04A98" w:rsidRDefault="00E04A98" w:rsidP="00E04A98">
            <w:pPr>
              <w:spacing w:after="0" w:line="240" w:lineRule="auto"/>
              <w:ind w:left="119"/>
              <w:rPr>
                <w:rFonts w:asciiTheme="minorBidi" w:hAnsiTheme="minorBidi"/>
                <w:b/>
              </w:rPr>
            </w:pPr>
            <w:r w:rsidRPr="00E04A98">
              <w:rPr>
                <w:rFonts w:asciiTheme="minorBidi" w:hAnsiTheme="minorBidi"/>
                <w:b/>
                <w:sz w:val="20"/>
                <w:szCs w:val="20"/>
              </w:rPr>
              <w:t>Desirable</w:t>
            </w:r>
          </w:p>
        </w:tc>
      </w:tr>
      <w:tr w:rsidR="00E04A98" w:rsidRPr="00E04A98" w14:paraId="0ADDF947"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822A85A" w14:textId="77777777" w:rsidR="00E04A98" w:rsidRPr="00E04A98" w:rsidRDefault="00E04A98" w:rsidP="00E04A98">
            <w:pPr>
              <w:spacing w:after="0"/>
              <w:ind w:left="119"/>
              <w:rPr>
                <w:rFonts w:asciiTheme="minorBidi" w:hAnsiTheme="minorBidi"/>
              </w:rPr>
            </w:pPr>
            <w:r w:rsidRPr="00E04A98">
              <w:rPr>
                <w:rFonts w:asciiTheme="minorBidi" w:hAnsiTheme="minorBidi"/>
              </w:rPr>
              <w:t>Motivated, committed, and with a deep empathy for our mission.</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4A18666" w14:textId="77777777" w:rsidR="00E04A98" w:rsidRPr="00E04A98" w:rsidRDefault="00E04A98" w:rsidP="00E04A98">
            <w:pPr>
              <w:pStyle w:val="ListParagraph"/>
              <w:spacing w:after="0" w:line="240" w:lineRule="auto"/>
              <w:ind w:left="0"/>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3ADBAA5" w14:textId="77777777" w:rsidR="00E04A98" w:rsidRPr="00E04A98" w:rsidRDefault="00E04A98" w:rsidP="00E04A98">
            <w:pPr>
              <w:spacing w:after="0" w:line="240" w:lineRule="auto"/>
              <w:ind w:left="360"/>
              <w:jc w:val="center"/>
              <w:rPr>
                <w:rFonts w:asciiTheme="minorBidi" w:hAnsiTheme="minorBidi"/>
              </w:rPr>
            </w:pPr>
          </w:p>
        </w:tc>
      </w:tr>
      <w:tr w:rsidR="00E04A98" w:rsidRPr="00E04A98" w14:paraId="5CB0F14C"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00B0C827" w14:textId="77777777" w:rsidR="00E04A98" w:rsidRPr="00E04A98" w:rsidRDefault="00E04A98" w:rsidP="00E04A98">
            <w:pPr>
              <w:spacing w:after="0"/>
              <w:ind w:left="119"/>
              <w:rPr>
                <w:rFonts w:asciiTheme="minorBidi" w:hAnsiTheme="minorBidi"/>
              </w:rPr>
            </w:pPr>
            <w:r w:rsidRPr="00E04A98">
              <w:rPr>
                <w:rFonts w:asciiTheme="minorBidi" w:hAnsiTheme="minorBidi"/>
              </w:rPr>
              <w:t>Ability to move rapidly between different thematic areas, and between detail and the big picture.</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18FB2BDB"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6CE2010" w14:textId="77777777" w:rsidR="00E04A98" w:rsidRPr="00E04A98" w:rsidRDefault="00E04A98" w:rsidP="00E04A98">
            <w:pPr>
              <w:spacing w:after="0" w:line="240" w:lineRule="auto"/>
              <w:jc w:val="center"/>
              <w:rPr>
                <w:rFonts w:asciiTheme="minorBidi" w:hAnsiTheme="minorBidi"/>
              </w:rPr>
            </w:pPr>
          </w:p>
        </w:tc>
      </w:tr>
      <w:tr w:rsidR="00E04A98" w:rsidRPr="00E04A98" w14:paraId="44FFAEBE"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0B25CD00" w14:textId="77777777" w:rsidR="00E04A98" w:rsidRPr="00E04A98" w:rsidRDefault="00E04A98" w:rsidP="00E04A98">
            <w:pPr>
              <w:spacing w:after="0"/>
              <w:ind w:left="119"/>
              <w:rPr>
                <w:rFonts w:asciiTheme="minorBidi" w:hAnsiTheme="minorBidi"/>
              </w:rPr>
            </w:pPr>
            <w:r w:rsidRPr="00E04A98">
              <w:rPr>
                <w:rFonts w:asciiTheme="minorBidi" w:hAnsiTheme="minorBidi"/>
              </w:rPr>
              <w:t>Ability to lead and manage a team to high professional standards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44362B0D"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D1E7872" w14:textId="77777777" w:rsidR="00E04A98" w:rsidRPr="00E04A98" w:rsidRDefault="00E04A98" w:rsidP="00E04A98">
            <w:pPr>
              <w:spacing w:after="0" w:line="240" w:lineRule="auto"/>
              <w:jc w:val="center"/>
              <w:rPr>
                <w:rFonts w:asciiTheme="minorBidi" w:hAnsiTheme="minorBidi"/>
              </w:rPr>
            </w:pPr>
          </w:p>
        </w:tc>
      </w:tr>
      <w:tr w:rsidR="00E04A98" w:rsidRPr="00E04A98" w14:paraId="10B0DDA2"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1FDF7648" w14:textId="2FCABDCE" w:rsidR="00E04A98" w:rsidRPr="00E04A98" w:rsidRDefault="00E04A98" w:rsidP="00E04A98">
            <w:pPr>
              <w:spacing w:after="0"/>
              <w:ind w:left="119"/>
              <w:rPr>
                <w:rFonts w:asciiTheme="minorBidi" w:hAnsiTheme="minorBidi"/>
              </w:rPr>
            </w:pPr>
            <w:r w:rsidRPr="00E04A98">
              <w:rPr>
                <w:rFonts w:asciiTheme="minorBidi" w:hAnsiTheme="minorBidi"/>
              </w:rPr>
              <w:t>Methodical and well-organised, able to juggle multiple priorities and to work to short deadlines.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5AC97807"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E0E9681" w14:textId="77777777" w:rsidR="00E04A98" w:rsidRPr="00E04A98" w:rsidRDefault="00E04A98" w:rsidP="00E04A98">
            <w:pPr>
              <w:spacing w:after="0" w:line="240" w:lineRule="auto"/>
              <w:jc w:val="center"/>
              <w:rPr>
                <w:rFonts w:asciiTheme="minorBidi" w:hAnsiTheme="minorBidi"/>
              </w:rPr>
            </w:pPr>
          </w:p>
        </w:tc>
      </w:tr>
      <w:tr w:rsidR="00E04A98" w:rsidRPr="00E04A98" w14:paraId="0ED8D55A"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6C33529C" w14:textId="77777777" w:rsidR="00E04A98" w:rsidRPr="00E04A98" w:rsidRDefault="00E04A98" w:rsidP="00E04A98">
            <w:pPr>
              <w:spacing w:after="0"/>
              <w:ind w:left="119"/>
              <w:rPr>
                <w:rFonts w:asciiTheme="minorBidi" w:hAnsiTheme="minorBidi"/>
              </w:rPr>
            </w:pPr>
            <w:r w:rsidRPr="00E04A98">
              <w:rPr>
                <w:rFonts w:asciiTheme="minorBidi" w:hAnsiTheme="minorBidi"/>
              </w:rPr>
              <w:t>Able to work collaboratively with colleagues from across the organisation, from frontline staff to senior management.</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07F524CF"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291CFAC" w14:textId="77777777" w:rsidR="00E04A98" w:rsidRPr="00E04A98" w:rsidRDefault="00E04A98" w:rsidP="00E04A98">
            <w:pPr>
              <w:spacing w:after="0" w:line="240" w:lineRule="auto"/>
              <w:jc w:val="center"/>
              <w:rPr>
                <w:rFonts w:asciiTheme="minorBidi" w:hAnsiTheme="minorBidi"/>
              </w:rPr>
            </w:pPr>
          </w:p>
        </w:tc>
      </w:tr>
      <w:tr w:rsidR="00E04A98" w:rsidRPr="00E04A98" w14:paraId="0B35F180"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2F7D8555" w14:textId="77777777" w:rsidR="00E04A98" w:rsidRPr="00E04A98" w:rsidRDefault="00E04A98" w:rsidP="00E04A98">
            <w:pPr>
              <w:spacing w:after="0"/>
              <w:ind w:left="119"/>
              <w:rPr>
                <w:rFonts w:asciiTheme="minorBidi" w:hAnsiTheme="minorBidi"/>
              </w:rPr>
            </w:pPr>
            <w:r w:rsidRPr="00E04A98">
              <w:rPr>
                <w:rFonts w:asciiTheme="minorBidi" w:hAnsiTheme="minorBidi"/>
              </w:rPr>
              <w:t>Ability to network and communicate actively and effectively with a wide range of people, face-to-face and through other media, in a variety of formal and informal situations.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7D70EB16"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FF7A9B1" w14:textId="77777777" w:rsidR="00E04A98" w:rsidRPr="00E04A98" w:rsidRDefault="00E04A98" w:rsidP="00E04A98">
            <w:pPr>
              <w:spacing w:after="0" w:line="240" w:lineRule="auto"/>
              <w:jc w:val="center"/>
              <w:rPr>
                <w:rFonts w:asciiTheme="minorBidi" w:hAnsiTheme="minorBidi"/>
              </w:rPr>
            </w:pPr>
          </w:p>
        </w:tc>
      </w:tr>
      <w:tr w:rsidR="00E04A98" w:rsidRPr="00E04A98" w14:paraId="574A17BC"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hideMark/>
          </w:tcPr>
          <w:p w14:paraId="2F7E7B44" w14:textId="77777777" w:rsidR="00E04A98" w:rsidRPr="00E04A98" w:rsidRDefault="00E04A98" w:rsidP="00E04A98">
            <w:pPr>
              <w:spacing w:after="0"/>
              <w:ind w:left="119"/>
              <w:rPr>
                <w:rFonts w:asciiTheme="minorBidi" w:hAnsiTheme="minorBidi"/>
              </w:rPr>
            </w:pPr>
            <w:r w:rsidRPr="00E04A98">
              <w:rPr>
                <w:rFonts w:asciiTheme="minorBidi" w:hAnsiTheme="minorBidi"/>
              </w:rPr>
              <w:t>Ability to present complex information in understandable formats, and to identify and convey key messages.</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224BA949" w14:textId="77777777"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BAA173B" w14:textId="77777777" w:rsidR="00E04A98" w:rsidRPr="00E04A98" w:rsidRDefault="00E04A98" w:rsidP="00E04A98">
            <w:pPr>
              <w:spacing w:after="0" w:line="240" w:lineRule="auto"/>
              <w:jc w:val="center"/>
              <w:rPr>
                <w:rFonts w:asciiTheme="minorBidi" w:hAnsiTheme="minorBidi"/>
              </w:rPr>
            </w:pPr>
          </w:p>
        </w:tc>
      </w:tr>
      <w:tr w:rsidR="00E04A98" w:rsidRPr="00E04A98" w14:paraId="4D004E16" w14:textId="77777777" w:rsidTr="001259EA">
        <w:trPr>
          <w:gridAfter w:val="1"/>
          <w:wAfter w:w="17" w:type="dxa"/>
          <w:tblCellSpacing w:w="0" w:type="dxa"/>
          <w:jc w:val="center"/>
        </w:trPr>
        <w:tc>
          <w:tcPr>
            <w:tcW w:w="7363" w:type="dxa"/>
            <w:tcBorders>
              <w:top w:val="outset" w:sz="6" w:space="0" w:color="auto"/>
              <w:left w:val="outset" w:sz="6" w:space="0" w:color="auto"/>
              <w:bottom w:val="outset" w:sz="6" w:space="0" w:color="auto"/>
              <w:right w:val="outset" w:sz="6" w:space="0" w:color="auto"/>
            </w:tcBorders>
            <w:vAlign w:val="center"/>
          </w:tcPr>
          <w:p w14:paraId="728D55AC" w14:textId="660C4C61" w:rsidR="00E04A98" w:rsidRPr="00E04A98" w:rsidRDefault="00E04A98" w:rsidP="00E04A98">
            <w:pPr>
              <w:spacing w:after="0"/>
              <w:ind w:left="119"/>
              <w:rPr>
                <w:rFonts w:asciiTheme="minorBidi" w:hAnsiTheme="minorBidi"/>
              </w:rPr>
            </w:pPr>
            <w:r w:rsidRPr="00E04A98">
              <w:rPr>
                <w:rFonts w:asciiTheme="minorBidi" w:hAnsiTheme="minorBidi"/>
              </w:rPr>
              <w:t xml:space="preserve">Hold a UK Driving Licence </w:t>
            </w:r>
          </w:p>
        </w:tc>
        <w:tc>
          <w:tcPr>
            <w:tcW w:w="1276" w:type="dxa"/>
            <w:gridSpan w:val="2"/>
            <w:tcBorders>
              <w:top w:val="outset" w:sz="6" w:space="0" w:color="auto"/>
              <w:left w:val="outset" w:sz="6" w:space="0" w:color="auto"/>
              <w:bottom w:val="outset" w:sz="6" w:space="0" w:color="auto"/>
              <w:right w:val="outset" w:sz="6" w:space="0" w:color="auto"/>
            </w:tcBorders>
            <w:vAlign w:val="center"/>
          </w:tcPr>
          <w:p w14:paraId="331CA4D7" w14:textId="7F964256" w:rsidR="00E04A98" w:rsidRPr="00E04A98" w:rsidRDefault="00E04A98" w:rsidP="00E04A98">
            <w:pPr>
              <w:spacing w:after="0" w:line="240" w:lineRule="auto"/>
              <w:jc w:val="center"/>
              <w:rPr>
                <w:rFonts w:asciiTheme="minorBidi" w:hAnsiTheme="minorBidi"/>
              </w:rPr>
            </w:pPr>
            <w:r w:rsidRPr="00E04A98">
              <w:rPr>
                <w:rFonts w:asciiTheme="minorBidi" w:hAnsiTheme="minorBidi"/>
              </w:rPr>
              <w:t>X</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6CECA199" w14:textId="77777777" w:rsidR="00E04A98" w:rsidRPr="00E04A98" w:rsidRDefault="00E04A98" w:rsidP="00E04A98">
            <w:pPr>
              <w:spacing w:after="0" w:line="240" w:lineRule="auto"/>
              <w:jc w:val="center"/>
              <w:rPr>
                <w:rFonts w:asciiTheme="minorBidi" w:hAnsiTheme="minorBidi"/>
              </w:rPr>
            </w:pPr>
          </w:p>
        </w:tc>
      </w:tr>
    </w:tbl>
    <w:p w14:paraId="2CBE807C" w14:textId="04D276F9" w:rsidR="00E04A98" w:rsidRDefault="00E04A98">
      <w:pPr>
        <w:rPr>
          <w:rFonts w:asciiTheme="minorBidi" w:hAnsiTheme="minorBidi"/>
        </w:rPr>
      </w:pPr>
    </w:p>
    <w:p w14:paraId="57D0EAF4" w14:textId="77777777" w:rsidR="00D73B2C" w:rsidRPr="00E04A98" w:rsidRDefault="00E04A98">
      <w:pPr>
        <w:rPr>
          <w:rFonts w:asciiTheme="minorBidi" w:hAnsiTheme="minorBidi"/>
        </w:rPr>
      </w:pPr>
      <w:r>
        <w:rPr>
          <w:rFonts w:asciiTheme="minorBidi" w:hAnsiTheme="minorBidi"/>
        </w:rPr>
        <w:br w:type="column"/>
      </w:r>
    </w:p>
    <w:tbl>
      <w:tblPr>
        <w:tblW w:w="964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79"/>
        <w:gridCol w:w="1275"/>
        <w:gridCol w:w="993"/>
      </w:tblGrid>
      <w:tr w:rsidR="00E04A98" w:rsidRPr="00E04A98" w14:paraId="43375A75"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31DBB216" w14:textId="77777777" w:rsidR="00E04A98" w:rsidRPr="00E04A98" w:rsidRDefault="00E04A98" w:rsidP="00E04A98">
            <w:pPr>
              <w:spacing w:after="0"/>
              <w:ind w:left="119"/>
              <w:rPr>
                <w:rFonts w:asciiTheme="minorBidi" w:hAnsiTheme="minorBidi"/>
                <w:b/>
                <w:bCs/>
              </w:rPr>
            </w:pPr>
            <w:r w:rsidRPr="00E04A98">
              <w:rPr>
                <w:rFonts w:asciiTheme="minorBidi" w:hAnsiTheme="minorBidi"/>
                <w:b/>
                <w:bCs/>
              </w:rPr>
              <w:t>Other qualities:</w:t>
            </w:r>
          </w:p>
        </w:tc>
        <w:tc>
          <w:tcPr>
            <w:tcW w:w="1275" w:type="dxa"/>
            <w:tcBorders>
              <w:top w:val="outset" w:sz="6" w:space="0" w:color="auto"/>
              <w:left w:val="outset" w:sz="6" w:space="0" w:color="auto"/>
              <w:bottom w:val="outset" w:sz="6" w:space="0" w:color="auto"/>
              <w:right w:val="outset" w:sz="6" w:space="0" w:color="auto"/>
            </w:tcBorders>
            <w:vAlign w:val="center"/>
          </w:tcPr>
          <w:p w14:paraId="544BB42F" w14:textId="7E03274A" w:rsidR="00E04A98" w:rsidRPr="00E04A98" w:rsidRDefault="00E04A98" w:rsidP="001259EA">
            <w:pPr>
              <w:spacing w:after="0" w:line="240" w:lineRule="auto"/>
              <w:jc w:val="center"/>
              <w:rPr>
                <w:rFonts w:asciiTheme="minorBidi" w:hAnsiTheme="minorBidi"/>
                <w:b/>
                <w:bCs/>
              </w:rPr>
            </w:pPr>
            <w:r w:rsidRPr="00E04A98">
              <w:rPr>
                <w:rFonts w:asciiTheme="minorBidi" w:hAnsiTheme="minorBidi"/>
                <w:b/>
                <w:sz w:val="20"/>
                <w:szCs w:val="20"/>
              </w:rPr>
              <w:t>Essential</w:t>
            </w:r>
          </w:p>
        </w:tc>
        <w:tc>
          <w:tcPr>
            <w:tcW w:w="993" w:type="dxa"/>
            <w:tcBorders>
              <w:top w:val="outset" w:sz="6" w:space="0" w:color="auto"/>
              <w:left w:val="outset" w:sz="6" w:space="0" w:color="auto"/>
              <w:bottom w:val="outset" w:sz="6" w:space="0" w:color="auto"/>
              <w:right w:val="outset" w:sz="6" w:space="0" w:color="auto"/>
            </w:tcBorders>
            <w:vAlign w:val="center"/>
          </w:tcPr>
          <w:p w14:paraId="774C3FC5" w14:textId="5A07374B" w:rsidR="00E04A98" w:rsidRPr="00E04A98" w:rsidRDefault="00E04A98" w:rsidP="001259EA">
            <w:pPr>
              <w:spacing w:after="0" w:line="240" w:lineRule="auto"/>
              <w:jc w:val="center"/>
              <w:rPr>
                <w:rFonts w:asciiTheme="minorBidi" w:hAnsiTheme="minorBidi"/>
                <w:b/>
                <w:bCs/>
              </w:rPr>
            </w:pPr>
            <w:r w:rsidRPr="00E04A98">
              <w:rPr>
                <w:rFonts w:asciiTheme="minorBidi" w:hAnsiTheme="minorBidi"/>
                <w:b/>
                <w:sz w:val="20"/>
                <w:szCs w:val="20"/>
              </w:rPr>
              <w:t>Desirable</w:t>
            </w:r>
          </w:p>
        </w:tc>
      </w:tr>
      <w:tr w:rsidR="00E04A98" w:rsidRPr="00E04A98" w14:paraId="4CD76B0D"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3D9617F1" w14:textId="77777777" w:rsidR="00E04A98" w:rsidRPr="00E04A98" w:rsidRDefault="00E04A98" w:rsidP="00E04A98">
            <w:pPr>
              <w:spacing w:after="0"/>
              <w:ind w:left="157"/>
              <w:rPr>
                <w:rFonts w:asciiTheme="minorBidi" w:hAnsiTheme="minorBidi"/>
              </w:rPr>
            </w:pPr>
            <w:r w:rsidRPr="00E04A98">
              <w:rPr>
                <w:rFonts w:asciiTheme="minorBidi" w:hAnsiTheme="minorBidi"/>
              </w:rPr>
              <w:t>A strong commitment to student success.</w:t>
            </w:r>
          </w:p>
        </w:tc>
        <w:tc>
          <w:tcPr>
            <w:tcW w:w="1275" w:type="dxa"/>
            <w:tcBorders>
              <w:top w:val="outset" w:sz="6" w:space="0" w:color="auto"/>
              <w:left w:val="outset" w:sz="6" w:space="0" w:color="auto"/>
              <w:bottom w:val="outset" w:sz="6" w:space="0" w:color="auto"/>
              <w:right w:val="outset" w:sz="6" w:space="0" w:color="auto"/>
            </w:tcBorders>
            <w:vAlign w:val="center"/>
          </w:tcPr>
          <w:p w14:paraId="42213F6F" w14:textId="08307768"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108B58B9" w14:textId="77777777" w:rsidR="00E04A98" w:rsidRPr="00E04A98" w:rsidRDefault="00E04A98" w:rsidP="001259EA">
            <w:pPr>
              <w:spacing w:after="0"/>
              <w:ind w:left="157"/>
              <w:jc w:val="center"/>
              <w:rPr>
                <w:rFonts w:asciiTheme="minorBidi" w:hAnsiTheme="minorBidi"/>
              </w:rPr>
            </w:pPr>
          </w:p>
        </w:tc>
      </w:tr>
      <w:tr w:rsidR="00E04A98" w:rsidRPr="00E04A98" w14:paraId="1C643342"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tcPr>
          <w:p w14:paraId="7A8F71F1" w14:textId="3742C6F7" w:rsidR="00E04A98" w:rsidRPr="00E04A98" w:rsidRDefault="00C54563" w:rsidP="00E04A98">
            <w:pPr>
              <w:spacing w:after="0"/>
              <w:ind w:left="157"/>
              <w:rPr>
                <w:rFonts w:asciiTheme="minorBidi" w:hAnsiTheme="minorBidi"/>
              </w:rPr>
            </w:pPr>
            <w:r>
              <w:rPr>
                <w:rFonts w:asciiTheme="minorBidi" w:hAnsiTheme="minorBidi"/>
              </w:rPr>
              <w:t xml:space="preserve">Be proactive, curious and </w:t>
            </w:r>
            <w:r w:rsidR="00793AC2">
              <w:rPr>
                <w:rFonts w:asciiTheme="minorBidi" w:hAnsiTheme="minorBidi"/>
              </w:rPr>
              <w:t>ability to multi-task effectively.</w:t>
            </w:r>
          </w:p>
        </w:tc>
        <w:tc>
          <w:tcPr>
            <w:tcW w:w="1275" w:type="dxa"/>
            <w:tcBorders>
              <w:top w:val="outset" w:sz="6" w:space="0" w:color="auto"/>
              <w:left w:val="outset" w:sz="6" w:space="0" w:color="auto"/>
              <w:bottom w:val="outset" w:sz="6" w:space="0" w:color="auto"/>
              <w:right w:val="outset" w:sz="6" w:space="0" w:color="auto"/>
            </w:tcBorders>
            <w:vAlign w:val="center"/>
          </w:tcPr>
          <w:p w14:paraId="6C131D1D" w14:textId="2EA606BC" w:rsidR="00E04A98" w:rsidRPr="00E04A98" w:rsidRDefault="001259EA" w:rsidP="001259EA">
            <w:pPr>
              <w:spacing w:after="0"/>
              <w:ind w:left="157"/>
              <w:jc w:val="center"/>
              <w:rPr>
                <w:rFonts w:asciiTheme="minorBidi" w:hAnsiTheme="minorBidi"/>
              </w:rPr>
            </w:pPr>
            <w:r>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3450D766" w14:textId="325D3915" w:rsidR="00E04A98" w:rsidRPr="00E04A98" w:rsidRDefault="00E04A98" w:rsidP="001259EA">
            <w:pPr>
              <w:spacing w:after="0"/>
              <w:ind w:left="157"/>
              <w:jc w:val="center"/>
              <w:rPr>
                <w:rFonts w:asciiTheme="minorBidi" w:hAnsiTheme="minorBidi"/>
              </w:rPr>
            </w:pPr>
          </w:p>
        </w:tc>
      </w:tr>
      <w:tr w:rsidR="00E04A98" w:rsidRPr="00E04A98" w14:paraId="57F0911C"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7327B9D8" w14:textId="77777777" w:rsidR="00E04A98" w:rsidRPr="00E04A98" w:rsidRDefault="00E04A98" w:rsidP="00E04A98">
            <w:pPr>
              <w:spacing w:after="0"/>
              <w:ind w:left="157"/>
              <w:rPr>
                <w:rFonts w:asciiTheme="minorBidi" w:hAnsiTheme="minorBidi"/>
              </w:rPr>
            </w:pPr>
            <w:r w:rsidRPr="00E04A98">
              <w:rPr>
                <w:rFonts w:asciiTheme="minorBidi" w:hAnsiTheme="minorBidi"/>
              </w:rPr>
              <w:t>The ability and determination to promote equality and diversity throughout all aspects and areas of work.</w:t>
            </w:r>
          </w:p>
        </w:tc>
        <w:tc>
          <w:tcPr>
            <w:tcW w:w="1275" w:type="dxa"/>
            <w:tcBorders>
              <w:top w:val="outset" w:sz="6" w:space="0" w:color="auto"/>
              <w:left w:val="outset" w:sz="6" w:space="0" w:color="auto"/>
              <w:bottom w:val="outset" w:sz="6" w:space="0" w:color="auto"/>
              <w:right w:val="outset" w:sz="6" w:space="0" w:color="auto"/>
            </w:tcBorders>
            <w:vAlign w:val="center"/>
          </w:tcPr>
          <w:p w14:paraId="56117ADE" w14:textId="3D4BA15D"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77A389F6" w14:textId="77777777" w:rsidR="00E04A98" w:rsidRPr="00E04A98" w:rsidRDefault="00E04A98" w:rsidP="001259EA">
            <w:pPr>
              <w:spacing w:after="0"/>
              <w:ind w:left="157"/>
              <w:jc w:val="center"/>
              <w:rPr>
                <w:rFonts w:asciiTheme="minorBidi" w:hAnsiTheme="minorBidi"/>
              </w:rPr>
            </w:pPr>
          </w:p>
        </w:tc>
      </w:tr>
      <w:tr w:rsidR="00E04A98" w:rsidRPr="00E04A98" w14:paraId="06A66154"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42FBCAFE" w14:textId="77777777" w:rsidR="00E04A98" w:rsidRPr="00E04A98" w:rsidRDefault="00E04A98" w:rsidP="00E04A98">
            <w:pPr>
              <w:spacing w:after="0"/>
              <w:ind w:left="157"/>
              <w:rPr>
                <w:rFonts w:asciiTheme="minorBidi" w:hAnsiTheme="minorBidi"/>
              </w:rPr>
            </w:pPr>
            <w:r w:rsidRPr="00E04A98">
              <w:rPr>
                <w:rFonts w:asciiTheme="minorBidi" w:hAnsiTheme="minorBidi"/>
              </w:rPr>
              <w:t>A high degree of discretion, integrity and confidentiality.</w:t>
            </w:r>
          </w:p>
        </w:tc>
        <w:tc>
          <w:tcPr>
            <w:tcW w:w="1275" w:type="dxa"/>
            <w:tcBorders>
              <w:top w:val="outset" w:sz="6" w:space="0" w:color="auto"/>
              <w:left w:val="outset" w:sz="6" w:space="0" w:color="auto"/>
              <w:bottom w:val="outset" w:sz="6" w:space="0" w:color="auto"/>
              <w:right w:val="outset" w:sz="6" w:space="0" w:color="auto"/>
            </w:tcBorders>
            <w:vAlign w:val="center"/>
          </w:tcPr>
          <w:p w14:paraId="50A75AB9" w14:textId="7A5F0A6A"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3F504CFD" w14:textId="77777777" w:rsidR="00E04A98" w:rsidRPr="00E04A98" w:rsidRDefault="00E04A98" w:rsidP="001259EA">
            <w:pPr>
              <w:spacing w:after="0"/>
              <w:ind w:left="157"/>
              <w:jc w:val="center"/>
              <w:rPr>
                <w:rFonts w:asciiTheme="minorBidi" w:hAnsiTheme="minorBidi"/>
              </w:rPr>
            </w:pPr>
          </w:p>
        </w:tc>
      </w:tr>
      <w:tr w:rsidR="00E04A98" w:rsidRPr="00E04A98" w14:paraId="61E06532"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37F077B5" w14:textId="77777777" w:rsidR="00E04A98" w:rsidRPr="00E04A98" w:rsidRDefault="00E04A98" w:rsidP="00E04A98">
            <w:pPr>
              <w:spacing w:after="0"/>
              <w:ind w:left="157"/>
              <w:rPr>
                <w:rFonts w:asciiTheme="minorBidi" w:hAnsiTheme="minorBidi"/>
              </w:rPr>
            </w:pPr>
            <w:r w:rsidRPr="00E04A98">
              <w:rPr>
                <w:rFonts w:asciiTheme="minorBidi" w:hAnsiTheme="minorBidi"/>
              </w:rPr>
              <w:t>A high degree of personal motivation and determination to succeed.</w:t>
            </w:r>
          </w:p>
        </w:tc>
        <w:tc>
          <w:tcPr>
            <w:tcW w:w="1275" w:type="dxa"/>
            <w:tcBorders>
              <w:top w:val="outset" w:sz="6" w:space="0" w:color="auto"/>
              <w:left w:val="outset" w:sz="6" w:space="0" w:color="auto"/>
              <w:bottom w:val="outset" w:sz="6" w:space="0" w:color="auto"/>
              <w:right w:val="outset" w:sz="6" w:space="0" w:color="auto"/>
            </w:tcBorders>
            <w:vAlign w:val="center"/>
          </w:tcPr>
          <w:p w14:paraId="1F2D2A55" w14:textId="1014D2A1"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22BDAE9C" w14:textId="77777777" w:rsidR="00E04A98" w:rsidRPr="00E04A98" w:rsidRDefault="00E04A98" w:rsidP="001259EA">
            <w:pPr>
              <w:spacing w:after="0"/>
              <w:ind w:left="157"/>
              <w:jc w:val="center"/>
              <w:rPr>
                <w:rFonts w:asciiTheme="minorBidi" w:hAnsiTheme="minorBidi"/>
              </w:rPr>
            </w:pPr>
          </w:p>
        </w:tc>
      </w:tr>
      <w:tr w:rsidR="00E04A98" w:rsidRPr="00E04A98" w14:paraId="06DB95AD"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789716C9" w14:textId="77777777" w:rsidR="00E04A98" w:rsidRPr="00E04A98" w:rsidRDefault="00E04A98" w:rsidP="00E04A98">
            <w:pPr>
              <w:spacing w:after="0"/>
              <w:ind w:left="157"/>
              <w:rPr>
                <w:rFonts w:asciiTheme="minorBidi" w:hAnsiTheme="minorBidi"/>
              </w:rPr>
            </w:pPr>
            <w:r w:rsidRPr="00E04A98">
              <w:rPr>
                <w:rFonts w:asciiTheme="minorBidi" w:hAnsiTheme="minorBidi"/>
              </w:rPr>
              <w:t>Embraces and applies the Nolan principles to all areas of activities.</w:t>
            </w:r>
          </w:p>
        </w:tc>
        <w:tc>
          <w:tcPr>
            <w:tcW w:w="1275" w:type="dxa"/>
            <w:tcBorders>
              <w:top w:val="outset" w:sz="6" w:space="0" w:color="auto"/>
              <w:left w:val="outset" w:sz="6" w:space="0" w:color="auto"/>
              <w:bottom w:val="outset" w:sz="6" w:space="0" w:color="auto"/>
              <w:right w:val="outset" w:sz="6" w:space="0" w:color="auto"/>
            </w:tcBorders>
            <w:vAlign w:val="center"/>
          </w:tcPr>
          <w:p w14:paraId="5752253D" w14:textId="207C9D5F"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056B77B2" w14:textId="77777777" w:rsidR="00E04A98" w:rsidRPr="00E04A98" w:rsidRDefault="00E04A98" w:rsidP="001259EA">
            <w:pPr>
              <w:spacing w:after="0"/>
              <w:ind w:left="157"/>
              <w:jc w:val="center"/>
              <w:rPr>
                <w:rFonts w:asciiTheme="minorBidi" w:hAnsiTheme="minorBidi"/>
              </w:rPr>
            </w:pPr>
          </w:p>
        </w:tc>
      </w:tr>
      <w:tr w:rsidR="00E04A98" w:rsidRPr="00E04A98" w14:paraId="07AC0928"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3109AF31" w14:textId="5E8159C7" w:rsidR="00E04A98" w:rsidRPr="00E04A98" w:rsidRDefault="00E04A98" w:rsidP="00E04A98">
            <w:pPr>
              <w:spacing w:after="0"/>
              <w:ind w:left="157"/>
              <w:rPr>
                <w:rFonts w:asciiTheme="minorBidi" w:hAnsiTheme="minorBidi"/>
              </w:rPr>
            </w:pPr>
            <w:r w:rsidRPr="00E04A98">
              <w:rPr>
                <w:rFonts w:asciiTheme="minorBidi" w:hAnsiTheme="minorBidi"/>
              </w:rPr>
              <w:t xml:space="preserve">Resilient and able to effectively manage competing demands and to work in a </w:t>
            </w:r>
            <w:r w:rsidR="001259EA" w:rsidRPr="00E04A98">
              <w:rPr>
                <w:rFonts w:asciiTheme="minorBidi" w:hAnsiTheme="minorBidi"/>
              </w:rPr>
              <w:t>high-pressure</w:t>
            </w:r>
            <w:r w:rsidRPr="00E04A98">
              <w:rPr>
                <w:rFonts w:asciiTheme="minorBidi" w:hAnsiTheme="minorBidi"/>
              </w:rPr>
              <w:t xml:space="preserve"> environment and at pace. </w:t>
            </w:r>
          </w:p>
        </w:tc>
        <w:tc>
          <w:tcPr>
            <w:tcW w:w="1275" w:type="dxa"/>
            <w:tcBorders>
              <w:top w:val="outset" w:sz="6" w:space="0" w:color="auto"/>
              <w:left w:val="outset" w:sz="6" w:space="0" w:color="auto"/>
              <w:bottom w:val="outset" w:sz="6" w:space="0" w:color="auto"/>
              <w:right w:val="outset" w:sz="6" w:space="0" w:color="auto"/>
            </w:tcBorders>
            <w:vAlign w:val="center"/>
          </w:tcPr>
          <w:p w14:paraId="5B92BE1F" w14:textId="71B06849"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27948481" w14:textId="77777777" w:rsidR="00E04A98" w:rsidRPr="00E04A98" w:rsidRDefault="00E04A98" w:rsidP="001259EA">
            <w:pPr>
              <w:spacing w:after="0"/>
              <w:ind w:left="157"/>
              <w:jc w:val="center"/>
              <w:rPr>
                <w:rFonts w:asciiTheme="minorBidi" w:hAnsiTheme="minorBidi"/>
              </w:rPr>
            </w:pPr>
          </w:p>
        </w:tc>
      </w:tr>
      <w:tr w:rsidR="00E04A98" w:rsidRPr="00E04A98" w14:paraId="62142EE6"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6DE7F129" w14:textId="141D31EF" w:rsidR="00E04A98" w:rsidRPr="00E04A98" w:rsidRDefault="00E04A98" w:rsidP="00E04A98">
            <w:pPr>
              <w:spacing w:after="0"/>
              <w:ind w:left="157"/>
              <w:rPr>
                <w:rFonts w:asciiTheme="minorBidi" w:hAnsiTheme="minorBidi"/>
              </w:rPr>
            </w:pPr>
            <w:r w:rsidRPr="00E04A98">
              <w:rPr>
                <w:rFonts w:asciiTheme="minorBidi" w:hAnsiTheme="minorBidi"/>
              </w:rPr>
              <w:t xml:space="preserve">Holds and promotes the vision and values of the Elevare Civic Education Group </w:t>
            </w:r>
          </w:p>
        </w:tc>
        <w:tc>
          <w:tcPr>
            <w:tcW w:w="1275" w:type="dxa"/>
            <w:tcBorders>
              <w:top w:val="outset" w:sz="6" w:space="0" w:color="auto"/>
              <w:left w:val="outset" w:sz="6" w:space="0" w:color="auto"/>
              <w:bottom w:val="outset" w:sz="6" w:space="0" w:color="auto"/>
              <w:right w:val="outset" w:sz="6" w:space="0" w:color="auto"/>
            </w:tcBorders>
            <w:vAlign w:val="center"/>
          </w:tcPr>
          <w:p w14:paraId="761BA37C" w14:textId="0F80AB52"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1D5BB3FA" w14:textId="77777777" w:rsidR="00E04A98" w:rsidRPr="00E04A98" w:rsidRDefault="00E04A98" w:rsidP="001259EA">
            <w:pPr>
              <w:spacing w:after="0"/>
              <w:ind w:left="157"/>
              <w:jc w:val="center"/>
              <w:rPr>
                <w:rFonts w:asciiTheme="minorBidi" w:hAnsiTheme="minorBidi"/>
              </w:rPr>
            </w:pPr>
          </w:p>
        </w:tc>
      </w:tr>
      <w:tr w:rsidR="00E04A98" w:rsidRPr="00E04A98" w14:paraId="6E0B35EF"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3B58066C" w14:textId="313866CC" w:rsidR="00E04A98" w:rsidRPr="00E04A98" w:rsidRDefault="00E04A98" w:rsidP="00E04A98">
            <w:pPr>
              <w:spacing w:after="0"/>
              <w:ind w:left="157"/>
              <w:rPr>
                <w:rFonts w:asciiTheme="minorBidi" w:hAnsiTheme="minorBidi"/>
              </w:rPr>
            </w:pPr>
            <w:r w:rsidRPr="00E04A98">
              <w:rPr>
                <w:rFonts w:asciiTheme="minorBidi" w:hAnsiTheme="minorBidi"/>
              </w:rPr>
              <w:t>Ability to travel across all sites that comprise the Elevare Organisations.</w:t>
            </w:r>
          </w:p>
        </w:tc>
        <w:tc>
          <w:tcPr>
            <w:tcW w:w="1275" w:type="dxa"/>
            <w:tcBorders>
              <w:top w:val="outset" w:sz="6" w:space="0" w:color="auto"/>
              <w:left w:val="outset" w:sz="6" w:space="0" w:color="auto"/>
              <w:bottom w:val="outset" w:sz="6" w:space="0" w:color="auto"/>
              <w:right w:val="outset" w:sz="6" w:space="0" w:color="auto"/>
            </w:tcBorders>
            <w:vAlign w:val="center"/>
          </w:tcPr>
          <w:p w14:paraId="3AFB210C" w14:textId="20842EF8"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4F2F8B98" w14:textId="77777777" w:rsidR="00E04A98" w:rsidRPr="00E04A98" w:rsidRDefault="00E04A98" w:rsidP="001259EA">
            <w:pPr>
              <w:spacing w:after="0"/>
              <w:ind w:left="157"/>
              <w:jc w:val="center"/>
              <w:rPr>
                <w:rFonts w:asciiTheme="minorBidi" w:hAnsiTheme="minorBidi"/>
              </w:rPr>
            </w:pPr>
          </w:p>
        </w:tc>
      </w:tr>
      <w:tr w:rsidR="00E04A98" w:rsidRPr="00E04A98" w14:paraId="711DA7B1"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5C4E9621" w14:textId="77777777" w:rsidR="00E04A98" w:rsidRPr="00E04A98" w:rsidRDefault="00E04A98" w:rsidP="00E04A98">
            <w:pPr>
              <w:spacing w:after="0"/>
              <w:ind w:left="157"/>
              <w:rPr>
                <w:rFonts w:asciiTheme="minorBidi" w:hAnsiTheme="minorBidi"/>
              </w:rPr>
            </w:pPr>
            <w:r w:rsidRPr="00E04A98">
              <w:rPr>
                <w:rFonts w:asciiTheme="minorBidi" w:hAnsiTheme="minorBidi"/>
              </w:rPr>
              <w:t>Sensitive to contentious issues and nuances related to policy positions.</w:t>
            </w:r>
          </w:p>
        </w:tc>
        <w:tc>
          <w:tcPr>
            <w:tcW w:w="1275" w:type="dxa"/>
            <w:tcBorders>
              <w:top w:val="outset" w:sz="6" w:space="0" w:color="auto"/>
              <w:left w:val="outset" w:sz="6" w:space="0" w:color="auto"/>
              <w:bottom w:val="outset" w:sz="6" w:space="0" w:color="auto"/>
              <w:right w:val="outset" w:sz="6" w:space="0" w:color="auto"/>
            </w:tcBorders>
            <w:vAlign w:val="center"/>
          </w:tcPr>
          <w:p w14:paraId="4DE25956" w14:textId="77777777"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7F8A20EA" w14:textId="77777777" w:rsidR="00E04A98" w:rsidRPr="00E04A98" w:rsidRDefault="00E04A98" w:rsidP="001259EA">
            <w:pPr>
              <w:spacing w:after="0"/>
              <w:ind w:left="157"/>
              <w:jc w:val="center"/>
              <w:rPr>
                <w:rFonts w:asciiTheme="minorBidi" w:hAnsiTheme="minorBidi"/>
              </w:rPr>
            </w:pPr>
          </w:p>
        </w:tc>
      </w:tr>
      <w:tr w:rsidR="00E04A98" w:rsidRPr="00E04A98" w14:paraId="621A47CF"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hideMark/>
          </w:tcPr>
          <w:p w14:paraId="19B726B7" w14:textId="02EE590D" w:rsidR="00E04A98" w:rsidRPr="00E04A98" w:rsidRDefault="00E04A98" w:rsidP="00E04A98">
            <w:pPr>
              <w:spacing w:after="0"/>
              <w:ind w:left="157"/>
              <w:rPr>
                <w:rFonts w:asciiTheme="minorBidi" w:hAnsiTheme="minorBidi"/>
              </w:rPr>
            </w:pPr>
            <w:r w:rsidRPr="00E04A98">
              <w:rPr>
                <w:rFonts w:asciiTheme="minorBidi" w:hAnsiTheme="minorBidi"/>
              </w:rPr>
              <w:t xml:space="preserve">Willing to work outside normal office hours, e.g. to attend breakfast and evening events and some weekend working </w:t>
            </w:r>
          </w:p>
        </w:tc>
        <w:tc>
          <w:tcPr>
            <w:tcW w:w="1275" w:type="dxa"/>
            <w:tcBorders>
              <w:top w:val="outset" w:sz="6" w:space="0" w:color="auto"/>
              <w:left w:val="outset" w:sz="6" w:space="0" w:color="auto"/>
              <w:bottom w:val="outset" w:sz="6" w:space="0" w:color="auto"/>
              <w:right w:val="outset" w:sz="6" w:space="0" w:color="auto"/>
            </w:tcBorders>
            <w:vAlign w:val="center"/>
          </w:tcPr>
          <w:p w14:paraId="2255063C" w14:textId="77777777" w:rsidR="00E04A98" w:rsidRPr="00E04A98" w:rsidRDefault="00E04A98" w:rsidP="001259EA">
            <w:pPr>
              <w:spacing w:after="0"/>
              <w:ind w:left="157"/>
              <w:jc w:val="center"/>
              <w:rPr>
                <w:rFonts w:asciiTheme="minorBidi" w:hAnsiTheme="minorBidi"/>
              </w:rPr>
            </w:pPr>
            <w:r w:rsidRPr="00E04A98">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32DCF7C6" w14:textId="77777777" w:rsidR="00E04A98" w:rsidRPr="00E04A98" w:rsidRDefault="00E04A98" w:rsidP="001259EA">
            <w:pPr>
              <w:spacing w:after="0"/>
              <w:ind w:left="157"/>
              <w:jc w:val="center"/>
              <w:rPr>
                <w:rFonts w:asciiTheme="minorBidi" w:hAnsiTheme="minorBidi"/>
              </w:rPr>
            </w:pPr>
          </w:p>
        </w:tc>
      </w:tr>
      <w:tr w:rsidR="00E04A98" w:rsidRPr="00E04A98" w14:paraId="471C1C59" w14:textId="77777777" w:rsidTr="001259EA">
        <w:trPr>
          <w:tblCellSpacing w:w="0" w:type="dxa"/>
          <w:jc w:val="center"/>
        </w:trPr>
        <w:tc>
          <w:tcPr>
            <w:tcW w:w="7379" w:type="dxa"/>
            <w:tcBorders>
              <w:top w:val="outset" w:sz="6" w:space="0" w:color="auto"/>
              <w:left w:val="outset" w:sz="6" w:space="0" w:color="auto"/>
              <w:bottom w:val="outset" w:sz="6" w:space="0" w:color="auto"/>
              <w:right w:val="outset" w:sz="6" w:space="0" w:color="auto"/>
            </w:tcBorders>
            <w:vAlign w:val="center"/>
          </w:tcPr>
          <w:p w14:paraId="41AA491E" w14:textId="051D0FD7" w:rsidR="00E04A98" w:rsidRPr="00E04A98" w:rsidRDefault="00E04A98" w:rsidP="00E04A98">
            <w:pPr>
              <w:spacing w:after="0"/>
              <w:ind w:left="157"/>
              <w:rPr>
                <w:rFonts w:asciiTheme="minorBidi" w:hAnsiTheme="minorBidi"/>
              </w:rPr>
            </w:pPr>
            <w:r w:rsidRPr="00E04A98">
              <w:rPr>
                <w:rFonts w:asciiTheme="minorBidi" w:hAnsiTheme="minorBidi"/>
              </w:rPr>
              <w:t xml:space="preserve">Willing to work at the home of Group CEO and to drive and escort the Group CEO to meetings and events. </w:t>
            </w:r>
          </w:p>
        </w:tc>
        <w:tc>
          <w:tcPr>
            <w:tcW w:w="1275" w:type="dxa"/>
            <w:tcBorders>
              <w:top w:val="outset" w:sz="6" w:space="0" w:color="auto"/>
              <w:left w:val="outset" w:sz="6" w:space="0" w:color="auto"/>
              <w:bottom w:val="outset" w:sz="6" w:space="0" w:color="auto"/>
              <w:right w:val="outset" w:sz="6" w:space="0" w:color="auto"/>
            </w:tcBorders>
            <w:vAlign w:val="center"/>
          </w:tcPr>
          <w:p w14:paraId="3CC3E9A7" w14:textId="56527951" w:rsidR="00E04A98" w:rsidRPr="00E04A98" w:rsidRDefault="001259EA" w:rsidP="001259EA">
            <w:pPr>
              <w:spacing w:after="0"/>
              <w:ind w:left="157"/>
              <w:jc w:val="center"/>
              <w:rPr>
                <w:rFonts w:asciiTheme="minorBidi" w:hAnsiTheme="minorBidi"/>
              </w:rPr>
            </w:pPr>
            <w:r>
              <w:rPr>
                <w:rFonts w:asciiTheme="minorBidi" w:hAnsiTheme="minorBidi"/>
              </w:rPr>
              <w:t>X</w:t>
            </w:r>
          </w:p>
        </w:tc>
        <w:tc>
          <w:tcPr>
            <w:tcW w:w="993" w:type="dxa"/>
            <w:tcBorders>
              <w:top w:val="outset" w:sz="6" w:space="0" w:color="auto"/>
              <w:left w:val="outset" w:sz="6" w:space="0" w:color="auto"/>
              <w:bottom w:val="outset" w:sz="6" w:space="0" w:color="auto"/>
              <w:right w:val="outset" w:sz="6" w:space="0" w:color="auto"/>
            </w:tcBorders>
            <w:vAlign w:val="center"/>
          </w:tcPr>
          <w:p w14:paraId="42E78668" w14:textId="77777777" w:rsidR="00E04A98" w:rsidRPr="00E04A98" w:rsidRDefault="00E04A98" w:rsidP="001259EA">
            <w:pPr>
              <w:spacing w:after="0"/>
              <w:ind w:left="157"/>
              <w:jc w:val="center"/>
              <w:rPr>
                <w:rFonts w:asciiTheme="minorBidi" w:hAnsiTheme="minorBidi"/>
              </w:rPr>
            </w:pPr>
          </w:p>
        </w:tc>
      </w:tr>
    </w:tbl>
    <w:p w14:paraId="20A69683" w14:textId="77777777" w:rsidR="009612ED" w:rsidRPr="009612ED" w:rsidRDefault="009612ED" w:rsidP="00816F04">
      <w:pPr>
        <w:spacing w:after="0"/>
        <w:ind w:left="157"/>
        <w:rPr>
          <w:rFonts w:ascii="Arial" w:hAnsi="Arial" w:cs="Arial"/>
          <w:sz w:val="24"/>
          <w:szCs w:val="24"/>
        </w:rPr>
      </w:pPr>
    </w:p>
    <w:sectPr w:rsidR="009612ED" w:rsidRPr="009612ED" w:rsidSect="001259EA">
      <w:headerReference w:type="default" r:id="rId8"/>
      <w:footerReference w:type="default" r:id="rId9"/>
      <w:pgSz w:w="11906" w:h="16838"/>
      <w:pgMar w:top="2368" w:right="991" w:bottom="1247" w:left="1247" w:header="56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E510" w14:textId="77777777" w:rsidR="008A2967" w:rsidRDefault="008A2967" w:rsidP="00AC321C">
      <w:pPr>
        <w:spacing w:after="0" w:line="240" w:lineRule="auto"/>
      </w:pPr>
      <w:r>
        <w:separator/>
      </w:r>
    </w:p>
  </w:endnote>
  <w:endnote w:type="continuationSeparator" w:id="0">
    <w:p w14:paraId="4676DEA5" w14:textId="77777777" w:rsidR="008A2967" w:rsidRDefault="008A2967" w:rsidP="00AC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30655"/>
      <w:docPartObj>
        <w:docPartGallery w:val="Page Numbers (Bottom of Page)"/>
        <w:docPartUnique/>
      </w:docPartObj>
    </w:sdtPr>
    <w:sdtEndPr>
      <w:rPr>
        <w:noProof/>
      </w:rPr>
    </w:sdtEndPr>
    <w:sdtContent>
      <w:p w14:paraId="218B94B1" w14:textId="57B90815" w:rsidR="00B608BF" w:rsidRDefault="00B608BF" w:rsidP="00C85A98">
        <w:pPr>
          <w:pStyle w:val="Footer"/>
          <w:jc w:val="right"/>
        </w:pPr>
        <w:r>
          <w:fldChar w:fldCharType="begin"/>
        </w:r>
        <w:r>
          <w:instrText xml:space="preserve"> PAGE   \* MERGEFORMAT </w:instrText>
        </w:r>
        <w:r>
          <w:fldChar w:fldCharType="separate"/>
        </w:r>
        <w:r w:rsidR="00806E9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3421" w14:textId="77777777" w:rsidR="008A2967" w:rsidRDefault="008A2967" w:rsidP="00AC321C">
      <w:pPr>
        <w:spacing w:after="0" w:line="240" w:lineRule="auto"/>
      </w:pPr>
      <w:r>
        <w:separator/>
      </w:r>
    </w:p>
  </w:footnote>
  <w:footnote w:type="continuationSeparator" w:id="0">
    <w:p w14:paraId="7C303A21" w14:textId="77777777" w:rsidR="008A2967" w:rsidRDefault="008A2967" w:rsidP="00AC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6149" w14:textId="3A765F36" w:rsidR="0083692D" w:rsidRPr="0083692D" w:rsidRDefault="0083692D" w:rsidP="0083692D">
    <w:pPr>
      <w:pStyle w:val="Header"/>
    </w:pPr>
    <w:r w:rsidRPr="0083692D">
      <w:rPr>
        <w:noProof/>
      </w:rPr>
      <w:drawing>
        <wp:inline distT="0" distB="0" distL="0" distR="0" wp14:anchorId="52F2DDAF" wp14:editId="66F1092B">
          <wp:extent cx="5438775" cy="952500"/>
          <wp:effectExtent l="0" t="0" r="9525" b="0"/>
          <wp:docPr id="2120518241" name="Picture 2" descr="A group of arrow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37978" name="Picture 2" descr="A group of arrow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952500"/>
                  </a:xfrm>
                  <a:prstGeom prst="rect">
                    <a:avLst/>
                  </a:prstGeom>
                  <a:noFill/>
                  <a:ln>
                    <a:noFill/>
                  </a:ln>
                </pic:spPr>
              </pic:pic>
            </a:graphicData>
          </a:graphic>
        </wp:inline>
      </w:drawing>
    </w:r>
  </w:p>
  <w:p w14:paraId="0172C005" w14:textId="77777777" w:rsidR="003C2EF4" w:rsidRDefault="003C2EF4" w:rsidP="00ED1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2150"/>
    <w:multiLevelType w:val="hybridMultilevel"/>
    <w:tmpl w:val="7E4C90D4"/>
    <w:lvl w:ilvl="0" w:tplc="964E919C">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25B14"/>
    <w:multiLevelType w:val="hybridMultilevel"/>
    <w:tmpl w:val="1400B40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DB42C3"/>
    <w:multiLevelType w:val="multilevel"/>
    <w:tmpl w:val="057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E4228"/>
    <w:multiLevelType w:val="hybridMultilevel"/>
    <w:tmpl w:val="B5421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332955"/>
    <w:multiLevelType w:val="hybridMultilevel"/>
    <w:tmpl w:val="B54218BE"/>
    <w:lvl w:ilvl="0" w:tplc="1BEA3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6D2592"/>
    <w:multiLevelType w:val="hybridMultilevel"/>
    <w:tmpl w:val="16D2C7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1B12A6"/>
    <w:multiLevelType w:val="hybridMultilevel"/>
    <w:tmpl w:val="DF2ACF30"/>
    <w:lvl w:ilvl="0" w:tplc="F760D5BE">
      <w:start w:val="1"/>
      <w:numFmt w:val="upp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8877519">
    <w:abstractNumId w:val="0"/>
  </w:num>
  <w:num w:numId="2" w16cid:durableId="1354304351">
    <w:abstractNumId w:val="6"/>
  </w:num>
  <w:num w:numId="3" w16cid:durableId="1253006691">
    <w:abstractNumId w:val="4"/>
  </w:num>
  <w:num w:numId="4" w16cid:durableId="1147011926">
    <w:abstractNumId w:val="1"/>
  </w:num>
  <w:num w:numId="5" w16cid:durableId="1685399877">
    <w:abstractNumId w:val="5"/>
  </w:num>
  <w:num w:numId="6" w16cid:durableId="809251384">
    <w:abstractNumId w:val="2"/>
  </w:num>
  <w:num w:numId="7" w16cid:durableId="84089635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1C"/>
    <w:rsid w:val="00002544"/>
    <w:rsid w:val="00016038"/>
    <w:rsid w:val="00017B49"/>
    <w:rsid w:val="00032F4C"/>
    <w:rsid w:val="00046181"/>
    <w:rsid w:val="000722BC"/>
    <w:rsid w:val="0008432A"/>
    <w:rsid w:val="00095298"/>
    <w:rsid w:val="000956EC"/>
    <w:rsid w:val="00095BFC"/>
    <w:rsid w:val="00096FAB"/>
    <w:rsid w:val="000B6F1F"/>
    <w:rsid w:val="000D7A35"/>
    <w:rsid w:val="000E14A7"/>
    <w:rsid w:val="001038B8"/>
    <w:rsid w:val="001048E4"/>
    <w:rsid w:val="001259EA"/>
    <w:rsid w:val="0013676A"/>
    <w:rsid w:val="001375F2"/>
    <w:rsid w:val="00140A4F"/>
    <w:rsid w:val="00151D9C"/>
    <w:rsid w:val="0016300E"/>
    <w:rsid w:val="00163404"/>
    <w:rsid w:val="001635D4"/>
    <w:rsid w:val="001736B5"/>
    <w:rsid w:val="00177229"/>
    <w:rsid w:val="0018213E"/>
    <w:rsid w:val="00182B62"/>
    <w:rsid w:val="0018779F"/>
    <w:rsid w:val="001A6CBF"/>
    <w:rsid w:val="001C6F03"/>
    <w:rsid w:val="001E430B"/>
    <w:rsid w:val="001E4D67"/>
    <w:rsid w:val="00207438"/>
    <w:rsid w:val="0021639A"/>
    <w:rsid w:val="00225E64"/>
    <w:rsid w:val="002321C0"/>
    <w:rsid w:val="00237F10"/>
    <w:rsid w:val="0025262E"/>
    <w:rsid w:val="00263D76"/>
    <w:rsid w:val="0027334E"/>
    <w:rsid w:val="002865C2"/>
    <w:rsid w:val="00297E8D"/>
    <w:rsid w:val="002B7C50"/>
    <w:rsid w:val="002C6C02"/>
    <w:rsid w:val="002F6287"/>
    <w:rsid w:val="0031793C"/>
    <w:rsid w:val="003237F4"/>
    <w:rsid w:val="00324B88"/>
    <w:rsid w:val="003606DB"/>
    <w:rsid w:val="003617E9"/>
    <w:rsid w:val="003930C6"/>
    <w:rsid w:val="00395BD6"/>
    <w:rsid w:val="003A0910"/>
    <w:rsid w:val="003C2EF4"/>
    <w:rsid w:val="003C539E"/>
    <w:rsid w:val="003C5964"/>
    <w:rsid w:val="003D0733"/>
    <w:rsid w:val="003D4911"/>
    <w:rsid w:val="003E308A"/>
    <w:rsid w:val="004148E8"/>
    <w:rsid w:val="0042146A"/>
    <w:rsid w:val="00432FDA"/>
    <w:rsid w:val="00437375"/>
    <w:rsid w:val="004567F7"/>
    <w:rsid w:val="00471EE3"/>
    <w:rsid w:val="00482514"/>
    <w:rsid w:val="00490B31"/>
    <w:rsid w:val="00490EFF"/>
    <w:rsid w:val="004A393B"/>
    <w:rsid w:val="004A3ED7"/>
    <w:rsid w:val="004B5407"/>
    <w:rsid w:val="004F37FA"/>
    <w:rsid w:val="005040CF"/>
    <w:rsid w:val="0050720C"/>
    <w:rsid w:val="00527531"/>
    <w:rsid w:val="005447E7"/>
    <w:rsid w:val="0057336F"/>
    <w:rsid w:val="005763E6"/>
    <w:rsid w:val="005778E1"/>
    <w:rsid w:val="00584C29"/>
    <w:rsid w:val="00592287"/>
    <w:rsid w:val="005A70C9"/>
    <w:rsid w:val="005A778C"/>
    <w:rsid w:val="005B09A8"/>
    <w:rsid w:val="005B29C4"/>
    <w:rsid w:val="00607491"/>
    <w:rsid w:val="006176E4"/>
    <w:rsid w:val="00636D83"/>
    <w:rsid w:val="0064487F"/>
    <w:rsid w:val="0064705A"/>
    <w:rsid w:val="00650787"/>
    <w:rsid w:val="00655E35"/>
    <w:rsid w:val="00674195"/>
    <w:rsid w:val="00690011"/>
    <w:rsid w:val="006A2AE3"/>
    <w:rsid w:val="006E5609"/>
    <w:rsid w:val="006E750E"/>
    <w:rsid w:val="006F4817"/>
    <w:rsid w:val="007101DB"/>
    <w:rsid w:val="007356FB"/>
    <w:rsid w:val="0074562A"/>
    <w:rsid w:val="007456F1"/>
    <w:rsid w:val="007511B4"/>
    <w:rsid w:val="00756F5F"/>
    <w:rsid w:val="00767BAB"/>
    <w:rsid w:val="007706D7"/>
    <w:rsid w:val="00787F33"/>
    <w:rsid w:val="00793AC2"/>
    <w:rsid w:val="007A639C"/>
    <w:rsid w:val="007B69F3"/>
    <w:rsid w:val="008060CB"/>
    <w:rsid w:val="00806E9C"/>
    <w:rsid w:val="0081602A"/>
    <w:rsid w:val="00816F04"/>
    <w:rsid w:val="008202A9"/>
    <w:rsid w:val="0083692D"/>
    <w:rsid w:val="00842092"/>
    <w:rsid w:val="0086005C"/>
    <w:rsid w:val="008A28D4"/>
    <w:rsid w:val="008A2967"/>
    <w:rsid w:val="008B06CA"/>
    <w:rsid w:val="008B7298"/>
    <w:rsid w:val="008E2CEE"/>
    <w:rsid w:val="00901096"/>
    <w:rsid w:val="009138E0"/>
    <w:rsid w:val="00916012"/>
    <w:rsid w:val="00947614"/>
    <w:rsid w:val="00953153"/>
    <w:rsid w:val="009612ED"/>
    <w:rsid w:val="0099519F"/>
    <w:rsid w:val="009B4348"/>
    <w:rsid w:val="009D494A"/>
    <w:rsid w:val="009E6B37"/>
    <w:rsid w:val="009F7270"/>
    <w:rsid w:val="00A14E48"/>
    <w:rsid w:val="00A43DB8"/>
    <w:rsid w:val="00A56735"/>
    <w:rsid w:val="00A607EB"/>
    <w:rsid w:val="00A6656E"/>
    <w:rsid w:val="00A94607"/>
    <w:rsid w:val="00AA667E"/>
    <w:rsid w:val="00AB31F7"/>
    <w:rsid w:val="00AC321C"/>
    <w:rsid w:val="00AF0818"/>
    <w:rsid w:val="00AF094F"/>
    <w:rsid w:val="00AF629B"/>
    <w:rsid w:val="00AF7B5F"/>
    <w:rsid w:val="00B00EB6"/>
    <w:rsid w:val="00B2162C"/>
    <w:rsid w:val="00B31373"/>
    <w:rsid w:val="00B53CDC"/>
    <w:rsid w:val="00B608BF"/>
    <w:rsid w:val="00B618BD"/>
    <w:rsid w:val="00B71061"/>
    <w:rsid w:val="00B84F35"/>
    <w:rsid w:val="00B85899"/>
    <w:rsid w:val="00BA32E1"/>
    <w:rsid w:val="00BB5A02"/>
    <w:rsid w:val="00BC6A70"/>
    <w:rsid w:val="00BE2D34"/>
    <w:rsid w:val="00C01452"/>
    <w:rsid w:val="00C22A0A"/>
    <w:rsid w:val="00C2674B"/>
    <w:rsid w:val="00C36121"/>
    <w:rsid w:val="00C5396C"/>
    <w:rsid w:val="00C54563"/>
    <w:rsid w:val="00C61656"/>
    <w:rsid w:val="00C64821"/>
    <w:rsid w:val="00C712BF"/>
    <w:rsid w:val="00C85A98"/>
    <w:rsid w:val="00CA4D10"/>
    <w:rsid w:val="00CA65EA"/>
    <w:rsid w:val="00CB1AD7"/>
    <w:rsid w:val="00CB3672"/>
    <w:rsid w:val="00CC2177"/>
    <w:rsid w:val="00CF4864"/>
    <w:rsid w:val="00D25846"/>
    <w:rsid w:val="00D27BA1"/>
    <w:rsid w:val="00D42838"/>
    <w:rsid w:val="00D45082"/>
    <w:rsid w:val="00D62FF6"/>
    <w:rsid w:val="00D73B2C"/>
    <w:rsid w:val="00D848B7"/>
    <w:rsid w:val="00D954CD"/>
    <w:rsid w:val="00DA028F"/>
    <w:rsid w:val="00DB700E"/>
    <w:rsid w:val="00DC6A19"/>
    <w:rsid w:val="00DE580F"/>
    <w:rsid w:val="00E01499"/>
    <w:rsid w:val="00E01F63"/>
    <w:rsid w:val="00E0284F"/>
    <w:rsid w:val="00E04A98"/>
    <w:rsid w:val="00E07FF6"/>
    <w:rsid w:val="00E13314"/>
    <w:rsid w:val="00E14702"/>
    <w:rsid w:val="00E154F9"/>
    <w:rsid w:val="00E32A22"/>
    <w:rsid w:val="00E37330"/>
    <w:rsid w:val="00E56E72"/>
    <w:rsid w:val="00E57A30"/>
    <w:rsid w:val="00E760FE"/>
    <w:rsid w:val="00E841C7"/>
    <w:rsid w:val="00EA1D60"/>
    <w:rsid w:val="00EA2B14"/>
    <w:rsid w:val="00EA3286"/>
    <w:rsid w:val="00EA56A6"/>
    <w:rsid w:val="00EB32A0"/>
    <w:rsid w:val="00ED144D"/>
    <w:rsid w:val="00ED5CEE"/>
    <w:rsid w:val="00EF40FB"/>
    <w:rsid w:val="00EF6DB2"/>
    <w:rsid w:val="00F024E6"/>
    <w:rsid w:val="00F04684"/>
    <w:rsid w:val="00F13C55"/>
    <w:rsid w:val="00F255F6"/>
    <w:rsid w:val="00F27E0A"/>
    <w:rsid w:val="00F33031"/>
    <w:rsid w:val="00F63AF2"/>
    <w:rsid w:val="00F64A53"/>
    <w:rsid w:val="00F652B3"/>
    <w:rsid w:val="00F80680"/>
    <w:rsid w:val="00F86B4F"/>
    <w:rsid w:val="00F93A3F"/>
    <w:rsid w:val="00FA7240"/>
    <w:rsid w:val="00FB0748"/>
    <w:rsid w:val="00FC3DE6"/>
    <w:rsid w:val="00FC7DB1"/>
    <w:rsid w:val="00FD0125"/>
    <w:rsid w:val="00FD24CB"/>
    <w:rsid w:val="00FD57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E66B"/>
  <w15:docId w15:val="{18F157DF-589C-4683-B1C8-9D861AB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1C"/>
    <w:rPr>
      <w:rFonts w:ascii="Tahoma" w:hAnsi="Tahoma" w:cs="Tahoma"/>
      <w:sz w:val="16"/>
      <w:szCs w:val="16"/>
    </w:rPr>
  </w:style>
  <w:style w:type="paragraph" w:styleId="ListParagraph">
    <w:name w:val="List Paragraph"/>
    <w:basedOn w:val="Normal"/>
    <w:uiPriority w:val="34"/>
    <w:qFormat/>
    <w:rsid w:val="00AC321C"/>
    <w:pPr>
      <w:ind w:left="720"/>
      <w:contextualSpacing/>
    </w:pPr>
  </w:style>
  <w:style w:type="paragraph" w:styleId="Header">
    <w:name w:val="header"/>
    <w:basedOn w:val="Normal"/>
    <w:link w:val="HeaderChar"/>
    <w:uiPriority w:val="99"/>
    <w:unhideWhenUsed/>
    <w:rsid w:val="00AC3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21C"/>
  </w:style>
  <w:style w:type="paragraph" w:styleId="Footer">
    <w:name w:val="footer"/>
    <w:basedOn w:val="Normal"/>
    <w:link w:val="FooterChar"/>
    <w:uiPriority w:val="99"/>
    <w:unhideWhenUsed/>
    <w:rsid w:val="00AC3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21C"/>
  </w:style>
  <w:style w:type="paragraph" w:customStyle="1" w:styleId="paragraph">
    <w:name w:val="paragraph"/>
    <w:basedOn w:val="Normal"/>
    <w:rsid w:val="00D450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5082"/>
  </w:style>
  <w:style w:type="character" w:customStyle="1" w:styleId="eop">
    <w:name w:val="eop"/>
    <w:basedOn w:val="DefaultParagraphFont"/>
    <w:rsid w:val="00D45082"/>
  </w:style>
  <w:style w:type="paragraph" w:styleId="BodyText">
    <w:name w:val="Body Text"/>
    <w:basedOn w:val="Normal"/>
    <w:link w:val="BodyTextChar"/>
    <w:rsid w:val="00816F04"/>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16F04"/>
    <w:rPr>
      <w:rFonts w:ascii="Times New Roman" w:eastAsia="Times New Roman" w:hAnsi="Times New Roman" w:cs="Times New Roman"/>
      <w:sz w:val="28"/>
      <w:szCs w:val="20"/>
    </w:rPr>
  </w:style>
  <w:style w:type="table" w:styleId="TableGrid">
    <w:name w:val="Table Grid"/>
    <w:basedOn w:val="TableNormal"/>
    <w:uiPriority w:val="59"/>
    <w:rsid w:val="00816F0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16F04"/>
    <w:pPr>
      <w:spacing w:after="0" w:line="240" w:lineRule="auto"/>
    </w:pPr>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062">
      <w:bodyDiv w:val="1"/>
      <w:marLeft w:val="0"/>
      <w:marRight w:val="0"/>
      <w:marTop w:val="0"/>
      <w:marBottom w:val="0"/>
      <w:divBdr>
        <w:top w:val="none" w:sz="0" w:space="0" w:color="auto"/>
        <w:left w:val="none" w:sz="0" w:space="0" w:color="auto"/>
        <w:bottom w:val="none" w:sz="0" w:space="0" w:color="auto"/>
        <w:right w:val="none" w:sz="0" w:space="0" w:color="auto"/>
      </w:divBdr>
    </w:div>
    <w:div w:id="1728527873">
      <w:bodyDiv w:val="1"/>
      <w:marLeft w:val="0"/>
      <w:marRight w:val="0"/>
      <w:marTop w:val="0"/>
      <w:marBottom w:val="0"/>
      <w:divBdr>
        <w:top w:val="none" w:sz="0" w:space="0" w:color="auto"/>
        <w:left w:val="none" w:sz="0" w:space="0" w:color="auto"/>
        <w:bottom w:val="none" w:sz="0" w:space="0" w:color="auto"/>
        <w:right w:val="none" w:sz="0" w:space="0" w:color="auto"/>
      </w:divBdr>
    </w:div>
    <w:div w:id="1946646020">
      <w:bodyDiv w:val="1"/>
      <w:marLeft w:val="0"/>
      <w:marRight w:val="0"/>
      <w:marTop w:val="0"/>
      <w:marBottom w:val="0"/>
      <w:divBdr>
        <w:top w:val="none" w:sz="0" w:space="0" w:color="auto"/>
        <w:left w:val="none" w:sz="0" w:space="0" w:color="auto"/>
        <w:bottom w:val="none" w:sz="0" w:space="0" w:color="auto"/>
        <w:right w:val="none" w:sz="0" w:space="0" w:color="auto"/>
      </w:divBdr>
      <w:divsChild>
        <w:div w:id="319237560">
          <w:marLeft w:val="0"/>
          <w:marRight w:val="0"/>
          <w:marTop w:val="30"/>
          <w:marBottom w:val="30"/>
          <w:divBdr>
            <w:top w:val="none" w:sz="0" w:space="0" w:color="auto"/>
            <w:left w:val="none" w:sz="0" w:space="0" w:color="auto"/>
            <w:bottom w:val="none" w:sz="0" w:space="0" w:color="auto"/>
            <w:right w:val="none" w:sz="0" w:space="0" w:color="auto"/>
          </w:divBdr>
          <w:divsChild>
            <w:div w:id="760611936">
              <w:marLeft w:val="0"/>
              <w:marRight w:val="0"/>
              <w:marTop w:val="0"/>
              <w:marBottom w:val="0"/>
              <w:divBdr>
                <w:top w:val="none" w:sz="0" w:space="0" w:color="auto"/>
                <w:left w:val="none" w:sz="0" w:space="0" w:color="auto"/>
                <w:bottom w:val="none" w:sz="0" w:space="0" w:color="auto"/>
                <w:right w:val="none" w:sz="0" w:space="0" w:color="auto"/>
              </w:divBdr>
              <w:divsChild>
                <w:div w:id="1972859543">
                  <w:marLeft w:val="0"/>
                  <w:marRight w:val="0"/>
                  <w:marTop w:val="0"/>
                  <w:marBottom w:val="0"/>
                  <w:divBdr>
                    <w:top w:val="none" w:sz="0" w:space="0" w:color="auto"/>
                    <w:left w:val="none" w:sz="0" w:space="0" w:color="auto"/>
                    <w:bottom w:val="none" w:sz="0" w:space="0" w:color="auto"/>
                    <w:right w:val="none" w:sz="0" w:space="0" w:color="auto"/>
                  </w:divBdr>
                </w:div>
              </w:divsChild>
            </w:div>
            <w:div w:id="175537163">
              <w:marLeft w:val="0"/>
              <w:marRight w:val="0"/>
              <w:marTop w:val="0"/>
              <w:marBottom w:val="0"/>
              <w:divBdr>
                <w:top w:val="none" w:sz="0" w:space="0" w:color="auto"/>
                <w:left w:val="none" w:sz="0" w:space="0" w:color="auto"/>
                <w:bottom w:val="none" w:sz="0" w:space="0" w:color="auto"/>
                <w:right w:val="none" w:sz="0" w:space="0" w:color="auto"/>
              </w:divBdr>
              <w:divsChild>
                <w:div w:id="1584292978">
                  <w:marLeft w:val="0"/>
                  <w:marRight w:val="0"/>
                  <w:marTop w:val="0"/>
                  <w:marBottom w:val="0"/>
                  <w:divBdr>
                    <w:top w:val="none" w:sz="0" w:space="0" w:color="auto"/>
                    <w:left w:val="none" w:sz="0" w:space="0" w:color="auto"/>
                    <w:bottom w:val="none" w:sz="0" w:space="0" w:color="auto"/>
                    <w:right w:val="none" w:sz="0" w:space="0" w:color="auto"/>
                  </w:divBdr>
                </w:div>
              </w:divsChild>
            </w:div>
            <w:div w:id="158234596">
              <w:marLeft w:val="0"/>
              <w:marRight w:val="0"/>
              <w:marTop w:val="0"/>
              <w:marBottom w:val="0"/>
              <w:divBdr>
                <w:top w:val="none" w:sz="0" w:space="0" w:color="auto"/>
                <w:left w:val="none" w:sz="0" w:space="0" w:color="auto"/>
                <w:bottom w:val="none" w:sz="0" w:space="0" w:color="auto"/>
                <w:right w:val="none" w:sz="0" w:space="0" w:color="auto"/>
              </w:divBdr>
              <w:divsChild>
                <w:div w:id="1363093881">
                  <w:marLeft w:val="0"/>
                  <w:marRight w:val="0"/>
                  <w:marTop w:val="0"/>
                  <w:marBottom w:val="0"/>
                  <w:divBdr>
                    <w:top w:val="none" w:sz="0" w:space="0" w:color="auto"/>
                    <w:left w:val="none" w:sz="0" w:space="0" w:color="auto"/>
                    <w:bottom w:val="none" w:sz="0" w:space="0" w:color="auto"/>
                    <w:right w:val="none" w:sz="0" w:space="0" w:color="auto"/>
                  </w:divBdr>
                </w:div>
              </w:divsChild>
            </w:div>
            <w:div w:id="676152942">
              <w:marLeft w:val="0"/>
              <w:marRight w:val="0"/>
              <w:marTop w:val="0"/>
              <w:marBottom w:val="0"/>
              <w:divBdr>
                <w:top w:val="none" w:sz="0" w:space="0" w:color="auto"/>
                <w:left w:val="none" w:sz="0" w:space="0" w:color="auto"/>
                <w:bottom w:val="none" w:sz="0" w:space="0" w:color="auto"/>
                <w:right w:val="none" w:sz="0" w:space="0" w:color="auto"/>
              </w:divBdr>
              <w:divsChild>
                <w:div w:id="301812595">
                  <w:marLeft w:val="0"/>
                  <w:marRight w:val="0"/>
                  <w:marTop w:val="0"/>
                  <w:marBottom w:val="0"/>
                  <w:divBdr>
                    <w:top w:val="none" w:sz="0" w:space="0" w:color="auto"/>
                    <w:left w:val="none" w:sz="0" w:space="0" w:color="auto"/>
                    <w:bottom w:val="none" w:sz="0" w:space="0" w:color="auto"/>
                    <w:right w:val="none" w:sz="0" w:space="0" w:color="auto"/>
                  </w:divBdr>
                </w:div>
              </w:divsChild>
            </w:div>
            <w:div w:id="1390691226">
              <w:marLeft w:val="0"/>
              <w:marRight w:val="0"/>
              <w:marTop w:val="0"/>
              <w:marBottom w:val="0"/>
              <w:divBdr>
                <w:top w:val="none" w:sz="0" w:space="0" w:color="auto"/>
                <w:left w:val="none" w:sz="0" w:space="0" w:color="auto"/>
                <w:bottom w:val="none" w:sz="0" w:space="0" w:color="auto"/>
                <w:right w:val="none" w:sz="0" w:space="0" w:color="auto"/>
              </w:divBdr>
              <w:divsChild>
                <w:div w:id="2143307266">
                  <w:marLeft w:val="0"/>
                  <w:marRight w:val="0"/>
                  <w:marTop w:val="0"/>
                  <w:marBottom w:val="0"/>
                  <w:divBdr>
                    <w:top w:val="none" w:sz="0" w:space="0" w:color="auto"/>
                    <w:left w:val="none" w:sz="0" w:space="0" w:color="auto"/>
                    <w:bottom w:val="none" w:sz="0" w:space="0" w:color="auto"/>
                    <w:right w:val="none" w:sz="0" w:space="0" w:color="auto"/>
                  </w:divBdr>
                </w:div>
              </w:divsChild>
            </w:div>
            <w:div w:id="840658286">
              <w:marLeft w:val="0"/>
              <w:marRight w:val="0"/>
              <w:marTop w:val="0"/>
              <w:marBottom w:val="0"/>
              <w:divBdr>
                <w:top w:val="none" w:sz="0" w:space="0" w:color="auto"/>
                <w:left w:val="none" w:sz="0" w:space="0" w:color="auto"/>
                <w:bottom w:val="none" w:sz="0" w:space="0" w:color="auto"/>
                <w:right w:val="none" w:sz="0" w:space="0" w:color="auto"/>
              </w:divBdr>
              <w:divsChild>
                <w:div w:id="2116945515">
                  <w:marLeft w:val="0"/>
                  <w:marRight w:val="0"/>
                  <w:marTop w:val="0"/>
                  <w:marBottom w:val="0"/>
                  <w:divBdr>
                    <w:top w:val="none" w:sz="0" w:space="0" w:color="auto"/>
                    <w:left w:val="none" w:sz="0" w:space="0" w:color="auto"/>
                    <w:bottom w:val="none" w:sz="0" w:space="0" w:color="auto"/>
                    <w:right w:val="none" w:sz="0" w:space="0" w:color="auto"/>
                  </w:divBdr>
                </w:div>
              </w:divsChild>
            </w:div>
            <w:div w:id="1768844667">
              <w:marLeft w:val="0"/>
              <w:marRight w:val="0"/>
              <w:marTop w:val="0"/>
              <w:marBottom w:val="0"/>
              <w:divBdr>
                <w:top w:val="none" w:sz="0" w:space="0" w:color="auto"/>
                <w:left w:val="none" w:sz="0" w:space="0" w:color="auto"/>
                <w:bottom w:val="none" w:sz="0" w:space="0" w:color="auto"/>
                <w:right w:val="none" w:sz="0" w:space="0" w:color="auto"/>
              </w:divBdr>
              <w:divsChild>
                <w:div w:id="843665573">
                  <w:marLeft w:val="0"/>
                  <w:marRight w:val="0"/>
                  <w:marTop w:val="0"/>
                  <w:marBottom w:val="0"/>
                  <w:divBdr>
                    <w:top w:val="none" w:sz="0" w:space="0" w:color="auto"/>
                    <w:left w:val="none" w:sz="0" w:space="0" w:color="auto"/>
                    <w:bottom w:val="none" w:sz="0" w:space="0" w:color="auto"/>
                    <w:right w:val="none" w:sz="0" w:space="0" w:color="auto"/>
                  </w:divBdr>
                </w:div>
              </w:divsChild>
            </w:div>
            <w:div w:id="1338073221">
              <w:marLeft w:val="0"/>
              <w:marRight w:val="0"/>
              <w:marTop w:val="0"/>
              <w:marBottom w:val="0"/>
              <w:divBdr>
                <w:top w:val="none" w:sz="0" w:space="0" w:color="auto"/>
                <w:left w:val="none" w:sz="0" w:space="0" w:color="auto"/>
                <w:bottom w:val="none" w:sz="0" w:space="0" w:color="auto"/>
                <w:right w:val="none" w:sz="0" w:space="0" w:color="auto"/>
              </w:divBdr>
              <w:divsChild>
                <w:div w:id="603002887">
                  <w:marLeft w:val="0"/>
                  <w:marRight w:val="0"/>
                  <w:marTop w:val="0"/>
                  <w:marBottom w:val="0"/>
                  <w:divBdr>
                    <w:top w:val="none" w:sz="0" w:space="0" w:color="auto"/>
                    <w:left w:val="none" w:sz="0" w:space="0" w:color="auto"/>
                    <w:bottom w:val="none" w:sz="0" w:space="0" w:color="auto"/>
                    <w:right w:val="none" w:sz="0" w:space="0" w:color="auto"/>
                  </w:divBdr>
                </w:div>
              </w:divsChild>
            </w:div>
            <w:div w:id="1527984557">
              <w:marLeft w:val="0"/>
              <w:marRight w:val="0"/>
              <w:marTop w:val="0"/>
              <w:marBottom w:val="0"/>
              <w:divBdr>
                <w:top w:val="none" w:sz="0" w:space="0" w:color="auto"/>
                <w:left w:val="none" w:sz="0" w:space="0" w:color="auto"/>
                <w:bottom w:val="none" w:sz="0" w:space="0" w:color="auto"/>
                <w:right w:val="none" w:sz="0" w:space="0" w:color="auto"/>
              </w:divBdr>
              <w:divsChild>
                <w:div w:id="2040080189">
                  <w:marLeft w:val="0"/>
                  <w:marRight w:val="0"/>
                  <w:marTop w:val="0"/>
                  <w:marBottom w:val="0"/>
                  <w:divBdr>
                    <w:top w:val="none" w:sz="0" w:space="0" w:color="auto"/>
                    <w:left w:val="none" w:sz="0" w:space="0" w:color="auto"/>
                    <w:bottom w:val="none" w:sz="0" w:space="0" w:color="auto"/>
                    <w:right w:val="none" w:sz="0" w:space="0" w:color="auto"/>
                  </w:divBdr>
                </w:div>
              </w:divsChild>
            </w:div>
            <w:div w:id="2124955050">
              <w:marLeft w:val="0"/>
              <w:marRight w:val="0"/>
              <w:marTop w:val="0"/>
              <w:marBottom w:val="0"/>
              <w:divBdr>
                <w:top w:val="none" w:sz="0" w:space="0" w:color="auto"/>
                <w:left w:val="none" w:sz="0" w:space="0" w:color="auto"/>
                <w:bottom w:val="none" w:sz="0" w:space="0" w:color="auto"/>
                <w:right w:val="none" w:sz="0" w:space="0" w:color="auto"/>
              </w:divBdr>
              <w:divsChild>
                <w:div w:id="1258711191">
                  <w:marLeft w:val="0"/>
                  <w:marRight w:val="0"/>
                  <w:marTop w:val="0"/>
                  <w:marBottom w:val="0"/>
                  <w:divBdr>
                    <w:top w:val="none" w:sz="0" w:space="0" w:color="auto"/>
                    <w:left w:val="none" w:sz="0" w:space="0" w:color="auto"/>
                    <w:bottom w:val="none" w:sz="0" w:space="0" w:color="auto"/>
                    <w:right w:val="none" w:sz="0" w:space="0" w:color="auto"/>
                  </w:divBdr>
                </w:div>
              </w:divsChild>
            </w:div>
            <w:div w:id="403066743">
              <w:marLeft w:val="0"/>
              <w:marRight w:val="0"/>
              <w:marTop w:val="0"/>
              <w:marBottom w:val="0"/>
              <w:divBdr>
                <w:top w:val="none" w:sz="0" w:space="0" w:color="auto"/>
                <w:left w:val="none" w:sz="0" w:space="0" w:color="auto"/>
                <w:bottom w:val="none" w:sz="0" w:space="0" w:color="auto"/>
                <w:right w:val="none" w:sz="0" w:space="0" w:color="auto"/>
              </w:divBdr>
              <w:divsChild>
                <w:div w:id="850220045">
                  <w:marLeft w:val="0"/>
                  <w:marRight w:val="0"/>
                  <w:marTop w:val="0"/>
                  <w:marBottom w:val="0"/>
                  <w:divBdr>
                    <w:top w:val="none" w:sz="0" w:space="0" w:color="auto"/>
                    <w:left w:val="none" w:sz="0" w:space="0" w:color="auto"/>
                    <w:bottom w:val="none" w:sz="0" w:space="0" w:color="auto"/>
                    <w:right w:val="none" w:sz="0" w:space="0" w:color="auto"/>
                  </w:divBdr>
                </w:div>
              </w:divsChild>
            </w:div>
            <w:div w:id="1223059112">
              <w:marLeft w:val="0"/>
              <w:marRight w:val="0"/>
              <w:marTop w:val="0"/>
              <w:marBottom w:val="0"/>
              <w:divBdr>
                <w:top w:val="none" w:sz="0" w:space="0" w:color="auto"/>
                <w:left w:val="none" w:sz="0" w:space="0" w:color="auto"/>
                <w:bottom w:val="none" w:sz="0" w:space="0" w:color="auto"/>
                <w:right w:val="none" w:sz="0" w:space="0" w:color="auto"/>
              </w:divBdr>
              <w:divsChild>
                <w:div w:id="443890857">
                  <w:marLeft w:val="0"/>
                  <w:marRight w:val="0"/>
                  <w:marTop w:val="0"/>
                  <w:marBottom w:val="0"/>
                  <w:divBdr>
                    <w:top w:val="none" w:sz="0" w:space="0" w:color="auto"/>
                    <w:left w:val="none" w:sz="0" w:space="0" w:color="auto"/>
                    <w:bottom w:val="none" w:sz="0" w:space="0" w:color="auto"/>
                    <w:right w:val="none" w:sz="0" w:space="0" w:color="auto"/>
                  </w:divBdr>
                </w:div>
              </w:divsChild>
            </w:div>
            <w:div w:id="683479204">
              <w:marLeft w:val="0"/>
              <w:marRight w:val="0"/>
              <w:marTop w:val="0"/>
              <w:marBottom w:val="0"/>
              <w:divBdr>
                <w:top w:val="none" w:sz="0" w:space="0" w:color="auto"/>
                <w:left w:val="none" w:sz="0" w:space="0" w:color="auto"/>
                <w:bottom w:val="none" w:sz="0" w:space="0" w:color="auto"/>
                <w:right w:val="none" w:sz="0" w:space="0" w:color="auto"/>
              </w:divBdr>
              <w:divsChild>
                <w:div w:id="1893537961">
                  <w:marLeft w:val="0"/>
                  <w:marRight w:val="0"/>
                  <w:marTop w:val="0"/>
                  <w:marBottom w:val="0"/>
                  <w:divBdr>
                    <w:top w:val="none" w:sz="0" w:space="0" w:color="auto"/>
                    <w:left w:val="none" w:sz="0" w:space="0" w:color="auto"/>
                    <w:bottom w:val="none" w:sz="0" w:space="0" w:color="auto"/>
                    <w:right w:val="none" w:sz="0" w:space="0" w:color="auto"/>
                  </w:divBdr>
                </w:div>
              </w:divsChild>
            </w:div>
            <w:div w:id="1931234538">
              <w:marLeft w:val="0"/>
              <w:marRight w:val="0"/>
              <w:marTop w:val="0"/>
              <w:marBottom w:val="0"/>
              <w:divBdr>
                <w:top w:val="none" w:sz="0" w:space="0" w:color="auto"/>
                <w:left w:val="none" w:sz="0" w:space="0" w:color="auto"/>
                <w:bottom w:val="none" w:sz="0" w:space="0" w:color="auto"/>
                <w:right w:val="none" w:sz="0" w:space="0" w:color="auto"/>
              </w:divBdr>
              <w:divsChild>
                <w:div w:id="1958441451">
                  <w:marLeft w:val="0"/>
                  <w:marRight w:val="0"/>
                  <w:marTop w:val="0"/>
                  <w:marBottom w:val="0"/>
                  <w:divBdr>
                    <w:top w:val="none" w:sz="0" w:space="0" w:color="auto"/>
                    <w:left w:val="none" w:sz="0" w:space="0" w:color="auto"/>
                    <w:bottom w:val="none" w:sz="0" w:space="0" w:color="auto"/>
                    <w:right w:val="none" w:sz="0" w:space="0" w:color="auto"/>
                  </w:divBdr>
                </w:div>
              </w:divsChild>
            </w:div>
            <w:div w:id="1068847578">
              <w:marLeft w:val="0"/>
              <w:marRight w:val="0"/>
              <w:marTop w:val="0"/>
              <w:marBottom w:val="0"/>
              <w:divBdr>
                <w:top w:val="none" w:sz="0" w:space="0" w:color="auto"/>
                <w:left w:val="none" w:sz="0" w:space="0" w:color="auto"/>
                <w:bottom w:val="none" w:sz="0" w:space="0" w:color="auto"/>
                <w:right w:val="none" w:sz="0" w:space="0" w:color="auto"/>
              </w:divBdr>
              <w:divsChild>
                <w:div w:id="1238662788">
                  <w:marLeft w:val="0"/>
                  <w:marRight w:val="0"/>
                  <w:marTop w:val="0"/>
                  <w:marBottom w:val="0"/>
                  <w:divBdr>
                    <w:top w:val="none" w:sz="0" w:space="0" w:color="auto"/>
                    <w:left w:val="none" w:sz="0" w:space="0" w:color="auto"/>
                    <w:bottom w:val="none" w:sz="0" w:space="0" w:color="auto"/>
                    <w:right w:val="none" w:sz="0" w:space="0" w:color="auto"/>
                  </w:divBdr>
                </w:div>
              </w:divsChild>
            </w:div>
            <w:div w:id="417560068">
              <w:marLeft w:val="0"/>
              <w:marRight w:val="0"/>
              <w:marTop w:val="0"/>
              <w:marBottom w:val="0"/>
              <w:divBdr>
                <w:top w:val="none" w:sz="0" w:space="0" w:color="auto"/>
                <w:left w:val="none" w:sz="0" w:space="0" w:color="auto"/>
                <w:bottom w:val="none" w:sz="0" w:space="0" w:color="auto"/>
                <w:right w:val="none" w:sz="0" w:space="0" w:color="auto"/>
              </w:divBdr>
              <w:divsChild>
                <w:div w:id="1205169961">
                  <w:marLeft w:val="0"/>
                  <w:marRight w:val="0"/>
                  <w:marTop w:val="0"/>
                  <w:marBottom w:val="0"/>
                  <w:divBdr>
                    <w:top w:val="none" w:sz="0" w:space="0" w:color="auto"/>
                    <w:left w:val="none" w:sz="0" w:space="0" w:color="auto"/>
                    <w:bottom w:val="none" w:sz="0" w:space="0" w:color="auto"/>
                    <w:right w:val="none" w:sz="0" w:space="0" w:color="auto"/>
                  </w:divBdr>
                </w:div>
              </w:divsChild>
            </w:div>
            <w:div w:id="259799547">
              <w:marLeft w:val="0"/>
              <w:marRight w:val="0"/>
              <w:marTop w:val="0"/>
              <w:marBottom w:val="0"/>
              <w:divBdr>
                <w:top w:val="none" w:sz="0" w:space="0" w:color="auto"/>
                <w:left w:val="none" w:sz="0" w:space="0" w:color="auto"/>
                <w:bottom w:val="none" w:sz="0" w:space="0" w:color="auto"/>
                <w:right w:val="none" w:sz="0" w:space="0" w:color="auto"/>
              </w:divBdr>
              <w:divsChild>
                <w:div w:id="714156372">
                  <w:marLeft w:val="0"/>
                  <w:marRight w:val="0"/>
                  <w:marTop w:val="0"/>
                  <w:marBottom w:val="0"/>
                  <w:divBdr>
                    <w:top w:val="none" w:sz="0" w:space="0" w:color="auto"/>
                    <w:left w:val="none" w:sz="0" w:space="0" w:color="auto"/>
                    <w:bottom w:val="none" w:sz="0" w:space="0" w:color="auto"/>
                    <w:right w:val="none" w:sz="0" w:space="0" w:color="auto"/>
                  </w:divBdr>
                </w:div>
              </w:divsChild>
            </w:div>
            <w:div w:id="1975017052">
              <w:marLeft w:val="0"/>
              <w:marRight w:val="0"/>
              <w:marTop w:val="0"/>
              <w:marBottom w:val="0"/>
              <w:divBdr>
                <w:top w:val="none" w:sz="0" w:space="0" w:color="auto"/>
                <w:left w:val="none" w:sz="0" w:space="0" w:color="auto"/>
                <w:bottom w:val="none" w:sz="0" w:space="0" w:color="auto"/>
                <w:right w:val="none" w:sz="0" w:space="0" w:color="auto"/>
              </w:divBdr>
              <w:divsChild>
                <w:div w:id="2114324857">
                  <w:marLeft w:val="0"/>
                  <w:marRight w:val="0"/>
                  <w:marTop w:val="0"/>
                  <w:marBottom w:val="0"/>
                  <w:divBdr>
                    <w:top w:val="none" w:sz="0" w:space="0" w:color="auto"/>
                    <w:left w:val="none" w:sz="0" w:space="0" w:color="auto"/>
                    <w:bottom w:val="none" w:sz="0" w:space="0" w:color="auto"/>
                    <w:right w:val="none" w:sz="0" w:space="0" w:color="auto"/>
                  </w:divBdr>
                </w:div>
              </w:divsChild>
            </w:div>
            <w:div w:id="690372642">
              <w:marLeft w:val="0"/>
              <w:marRight w:val="0"/>
              <w:marTop w:val="0"/>
              <w:marBottom w:val="0"/>
              <w:divBdr>
                <w:top w:val="none" w:sz="0" w:space="0" w:color="auto"/>
                <w:left w:val="none" w:sz="0" w:space="0" w:color="auto"/>
                <w:bottom w:val="none" w:sz="0" w:space="0" w:color="auto"/>
                <w:right w:val="none" w:sz="0" w:space="0" w:color="auto"/>
              </w:divBdr>
              <w:divsChild>
                <w:div w:id="470830730">
                  <w:marLeft w:val="0"/>
                  <w:marRight w:val="0"/>
                  <w:marTop w:val="0"/>
                  <w:marBottom w:val="0"/>
                  <w:divBdr>
                    <w:top w:val="none" w:sz="0" w:space="0" w:color="auto"/>
                    <w:left w:val="none" w:sz="0" w:space="0" w:color="auto"/>
                    <w:bottom w:val="none" w:sz="0" w:space="0" w:color="auto"/>
                    <w:right w:val="none" w:sz="0" w:space="0" w:color="auto"/>
                  </w:divBdr>
                </w:div>
                <w:div w:id="806824537">
                  <w:marLeft w:val="0"/>
                  <w:marRight w:val="0"/>
                  <w:marTop w:val="0"/>
                  <w:marBottom w:val="0"/>
                  <w:divBdr>
                    <w:top w:val="none" w:sz="0" w:space="0" w:color="auto"/>
                    <w:left w:val="none" w:sz="0" w:space="0" w:color="auto"/>
                    <w:bottom w:val="none" w:sz="0" w:space="0" w:color="auto"/>
                    <w:right w:val="none" w:sz="0" w:space="0" w:color="auto"/>
                  </w:divBdr>
                </w:div>
              </w:divsChild>
            </w:div>
            <w:div w:id="454063185">
              <w:marLeft w:val="0"/>
              <w:marRight w:val="0"/>
              <w:marTop w:val="0"/>
              <w:marBottom w:val="0"/>
              <w:divBdr>
                <w:top w:val="none" w:sz="0" w:space="0" w:color="auto"/>
                <w:left w:val="none" w:sz="0" w:space="0" w:color="auto"/>
                <w:bottom w:val="none" w:sz="0" w:space="0" w:color="auto"/>
                <w:right w:val="none" w:sz="0" w:space="0" w:color="auto"/>
              </w:divBdr>
              <w:divsChild>
                <w:div w:id="1986428697">
                  <w:marLeft w:val="0"/>
                  <w:marRight w:val="0"/>
                  <w:marTop w:val="0"/>
                  <w:marBottom w:val="0"/>
                  <w:divBdr>
                    <w:top w:val="none" w:sz="0" w:space="0" w:color="auto"/>
                    <w:left w:val="none" w:sz="0" w:space="0" w:color="auto"/>
                    <w:bottom w:val="none" w:sz="0" w:space="0" w:color="auto"/>
                    <w:right w:val="none" w:sz="0" w:space="0" w:color="auto"/>
                  </w:divBdr>
                </w:div>
              </w:divsChild>
            </w:div>
            <w:div w:id="1377391474">
              <w:marLeft w:val="0"/>
              <w:marRight w:val="0"/>
              <w:marTop w:val="0"/>
              <w:marBottom w:val="0"/>
              <w:divBdr>
                <w:top w:val="none" w:sz="0" w:space="0" w:color="auto"/>
                <w:left w:val="none" w:sz="0" w:space="0" w:color="auto"/>
                <w:bottom w:val="none" w:sz="0" w:space="0" w:color="auto"/>
                <w:right w:val="none" w:sz="0" w:space="0" w:color="auto"/>
              </w:divBdr>
              <w:divsChild>
                <w:div w:id="81948695">
                  <w:marLeft w:val="0"/>
                  <w:marRight w:val="0"/>
                  <w:marTop w:val="0"/>
                  <w:marBottom w:val="0"/>
                  <w:divBdr>
                    <w:top w:val="none" w:sz="0" w:space="0" w:color="auto"/>
                    <w:left w:val="none" w:sz="0" w:space="0" w:color="auto"/>
                    <w:bottom w:val="none" w:sz="0" w:space="0" w:color="auto"/>
                    <w:right w:val="none" w:sz="0" w:space="0" w:color="auto"/>
                  </w:divBdr>
                </w:div>
              </w:divsChild>
            </w:div>
            <w:div w:id="2108190920">
              <w:marLeft w:val="0"/>
              <w:marRight w:val="0"/>
              <w:marTop w:val="0"/>
              <w:marBottom w:val="0"/>
              <w:divBdr>
                <w:top w:val="none" w:sz="0" w:space="0" w:color="auto"/>
                <w:left w:val="none" w:sz="0" w:space="0" w:color="auto"/>
                <w:bottom w:val="none" w:sz="0" w:space="0" w:color="auto"/>
                <w:right w:val="none" w:sz="0" w:space="0" w:color="auto"/>
              </w:divBdr>
              <w:divsChild>
                <w:div w:id="1475489078">
                  <w:marLeft w:val="0"/>
                  <w:marRight w:val="0"/>
                  <w:marTop w:val="0"/>
                  <w:marBottom w:val="0"/>
                  <w:divBdr>
                    <w:top w:val="none" w:sz="0" w:space="0" w:color="auto"/>
                    <w:left w:val="none" w:sz="0" w:space="0" w:color="auto"/>
                    <w:bottom w:val="none" w:sz="0" w:space="0" w:color="auto"/>
                    <w:right w:val="none" w:sz="0" w:space="0" w:color="auto"/>
                  </w:divBdr>
                </w:div>
              </w:divsChild>
            </w:div>
            <w:div w:id="1915698181">
              <w:marLeft w:val="0"/>
              <w:marRight w:val="0"/>
              <w:marTop w:val="0"/>
              <w:marBottom w:val="0"/>
              <w:divBdr>
                <w:top w:val="none" w:sz="0" w:space="0" w:color="auto"/>
                <w:left w:val="none" w:sz="0" w:space="0" w:color="auto"/>
                <w:bottom w:val="none" w:sz="0" w:space="0" w:color="auto"/>
                <w:right w:val="none" w:sz="0" w:space="0" w:color="auto"/>
              </w:divBdr>
              <w:divsChild>
                <w:div w:id="1307854122">
                  <w:marLeft w:val="0"/>
                  <w:marRight w:val="0"/>
                  <w:marTop w:val="0"/>
                  <w:marBottom w:val="0"/>
                  <w:divBdr>
                    <w:top w:val="none" w:sz="0" w:space="0" w:color="auto"/>
                    <w:left w:val="none" w:sz="0" w:space="0" w:color="auto"/>
                    <w:bottom w:val="none" w:sz="0" w:space="0" w:color="auto"/>
                    <w:right w:val="none" w:sz="0" w:space="0" w:color="auto"/>
                  </w:divBdr>
                </w:div>
              </w:divsChild>
            </w:div>
            <w:div w:id="418215087">
              <w:marLeft w:val="0"/>
              <w:marRight w:val="0"/>
              <w:marTop w:val="0"/>
              <w:marBottom w:val="0"/>
              <w:divBdr>
                <w:top w:val="none" w:sz="0" w:space="0" w:color="auto"/>
                <w:left w:val="none" w:sz="0" w:space="0" w:color="auto"/>
                <w:bottom w:val="none" w:sz="0" w:space="0" w:color="auto"/>
                <w:right w:val="none" w:sz="0" w:space="0" w:color="auto"/>
              </w:divBdr>
              <w:divsChild>
                <w:div w:id="825121719">
                  <w:marLeft w:val="0"/>
                  <w:marRight w:val="0"/>
                  <w:marTop w:val="0"/>
                  <w:marBottom w:val="0"/>
                  <w:divBdr>
                    <w:top w:val="none" w:sz="0" w:space="0" w:color="auto"/>
                    <w:left w:val="none" w:sz="0" w:space="0" w:color="auto"/>
                    <w:bottom w:val="none" w:sz="0" w:space="0" w:color="auto"/>
                    <w:right w:val="none" w:sz="0" w:space="0" w:color="auto"/>
                  </w:divBdr>
                </w:div>
              </w:divsChild>
            </w:div>
            <w:div w:id="1422221547">
              <w:marLeft w:val="0"/>
              <w:marRight w:val="0"/>
              <w:marTop w:val="0"/>
              <w:marBottom w:val="0"/>
              <w:divBdr>
                <w:top w:val="none" w:sz="0" w:space="0" w:color="auto"/>
                <w:left w:val="none" w:sz="0" w:space="0" w:color="auto"/>
                <w:bottom w:val="none" w:sz="0" w:space="0" w:color="auto"/>
                <w:right w:val="none" w:sz="0" w:space="0" w:color="auto"/>
              </w:divBdr>
              <w:divsChild>
                <w:div w:id="358236217">
                  <w:marLeft w:val="0"/>
                  <w:marRight w:val="0"/>
                  <w:marTop w:val="0"/>
                  <w:marBottom w:val="0"/>
                  <w:divBdr>
                    <w:top w:val="none" w:sz="0" w:space="0" w:color="auto"/>
                    <w:left w:val="none" w:sz="0" w:space="0" w:color="auto"/>
                    <w:bottom w:val="none" w:sz="0" w:space="0" w:color="auto"/>
                    <w:right w:val="none" w:sz="0" w:space="0" w:color="auto"/>
                  </w:divBdr>
                </w:div>
              </w:divsChild>
            </w:div>
            <w:div w:id="604732186">
              <w:marLeft w:val="0"/>
              <w:marRight w:val="0"/>
              <w:marTop w:val="0"/>
              <w:marBottom w:val="0"/>
              <w:divBdr>
                <w:top w:val="none" w:sz="0" w:space="0" w:color="auto"/>
                <w:left w:val="none" w:sz="0" w:space="0" w:color="auto"/>
                <w:bottom w:val="none" w:sz="0" w:space="0" w:color="auto"/>
                <w:right w:val="none" w:sz="0" w:space="0" w:color="auto"/>
              </w:divBdr>
              <w:divsChild>
                <w:div w:id="1250383939">
                  <w:marLeft w:val="0"/>
                  <w:marRight w:val="0"/>
                  <w:marTop w:val="0"/>
                  <w:marBottom w:val="0"/>
                  <w:divBdr>
                    <w:top w:val="none" w:sz="0" w:space="0" w:color="auto"/>
                    <w:left w:val="none" w:sz="0" w:space="0" w:color="auto"/>
                    <w:bottom w:val="none" w:sz="0" w:space="0" w:color="auto"/>
                    <w:right w:val="none" w:sz="0" w:space="0" w:color="auto"/>
                  </w:divBdr>
                </w:div>
              </w:divsChild>
            </w:div>
            <w:div w:id="1650742458">
              <w:marLeft w:val="0"/>
              <w:marRight w:val="0"/>
              <w:marTop w:val="0"/>
              <w:marBottom w:val="0"/>
              <w:divBdr>
                <w:top w:val="none" w:sz="0" w:space="0" w:color="auto"/>
                <w:left w:val="none" w:sz="0" w:space="0" w:color="auto"/>
                <w:bottom w:val="none" w:sz="0" w:space="0" w:color="auto"/>
                <w:right w:val="none" w:sz="0" w:space="0" w:color="auto"/>
              </w:divBdr>
              <w:divsChild>
                <w:div w:id="1057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62B2-D162-4DD2-9B7B-833E8E65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Bexley College</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Goddard</dc:creator>
  <cp:lastModifiedBy>Max Hope-Stone Bell</cp:lastModifiedBy>
  <cp:revision>36</cp:revision>
  <cp:lastPrinted>2025-12-30T13:48:00Z</cp:lastPrinted>
  <dcterms:created xsi:type="dcterms:W3CDTF">2025-12-30T13:12:00Z</dcterms:created>
  <dcterms:modified xsi:type="dcterms:W3CDTF">2026-01-02T12:27:00Z</dcterms:modified>
</cp:coreProperties>
</file>