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BDF8C" w14:textId="77777777" w:rsidR="00B77250" w:rsidRDefault="005D34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sz w:val="28"/>
          <w:szCs w:val="28"/>
        </w:rPr>
      </w:pPr>
      <w:r>
        <w:rPr>
          <w:rFonts w:ascii="Arial" w:eastAsia="Arial" w:hAnsi="Arial" w:cs="Arial"/>
          <w:b/>
          <w:bCs/>
          <w:noProof/>
        </w:rPr>
        <w:drawing>
          <wp:inline distT="0" distB="0" distL="0" distR="0" wp14:anchorId="2531F5A8" wp14:editId="08A9FF55">
            <wp:extent cx="1828800" cy="1152525"/>
            <wp:effectExtent l="0" t="0" r="0" b="0"/>
            <wp:docPr id="1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BB275" w14:textId="77777777" w:rsidR="00B77250" w:rsidRDefault="005D34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JOB DESCRIPTION</w:t>
      </w:r>
    </w:p>
    <w:p w14:paraId="238A1FFA" w14:textId="77777777" w:rsidR="00B77250" w:rsidRDefault="00B77250">
      <w:pPr>
        <w:pStyle w:val="BodyTextIndent"/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eastAsia="Arial" w:hAnsi="Arial" w:cs="Arial"/>
          <w:b/>
          <w:bCs/>
          <w:sz w:val="22"/>
          <w:szCs w:val="22"/>
        </w:rPr>
      </w:pPr>
    </w:p>
    <w:p w14:paraId="04F97BD6" w14:textId="77777777" w:rsidR="00B77250" w:rsidRDefault="005D3445">
      <w:pPr>
        <w:pStyle w:val="BodyTextIndent"/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Job Title:                      </w:t>
      </w:r>
      <w:r>
        <w:rPr>
          <w:rFonts w:ascii="Arial" w:eastAsia="Arial" w:hAnsi="Arial" w:cs="Arial"/>
          <w:sz w:val="22"/>
          <w:szCs w:val="22"/>
        </w:rPr>
        <w:tab/>
        <w:t>Learning Support Assistant</w:t>
      </w:r>
    </w:p>
    <w:p w14:paraId="72107530" w14:textId="77777777" w:rsidR="00B77250" w:rsidRDefault="00B77250">
      <w:pPr>
        <w:pStyle w:val="BodyTextIndent"/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eastAsia="Arial" w:hAnsi="Arial" w:cs="Arial"/>
          <w:sz w:val="22"/>
          <w:szCs w:val="22"/>
        </w:rPr>
      </w:pPr>
    </w:p>
    <w:p w14:paraId="7C6CB855" w14:textId="77777777" w:rsidR="00B77250" w:rsidRDefault="005D3445">
      <w:pPr>
        <w:pStyle w:val="BodyTextIndent"/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Salary:                          </w:t>
      </w:r>
      <w:r>
        <w:rPr>
          <w:rFonts w:ascii="Arial" w:eastAsia="Arial" w:hAnsi="Arial" w:cs="Arial"/>
          <w:sz w:val="22"/>
          <w:szCs w:val="22"/>
        </w:rPr>
        <w:tab/>
        <w:t>Spine Points 17 to 18</w:t>
      </w:r>
    </w:p>
    <w:p w14:paraId="71E8857E" w14:textId="77777777" w:rsidR="00B77250" w:rsidRDefault="00B77250">
      <w:pPr>
        <w:pStyle w:val="BodyTextIndent"/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eastAsia="Arial" w:hAnsi="Arial" w:cs="Arial"/>
          <w:b/>
          <w:bCs/>
          <w:sz w:val="22"/>
          <w:szCs w:val="22"/>
        </w:rPr>
      </w:pPr>
    </w:p>
    <w:p w14:paraId="00563348" w14:textId="77777777" w:rsidR="00B77250" w:rsidRDefault="005D3445">
      <w:pPr>
        <w:pStyle w:val="BodyTextIndent"/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Responsible to:           </w:t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>Learning Support Assistants Coordinator</w:t>
      </w:r>
    </w:p>
    <w:p w14:paraId="05F9F20E" w14:textId="77777777" w:rsidR="00B77250" w:rsidRDefault="00B77250">
      <w:pPr>
        <w:pStyle w:val="BodyTextInden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0" w:firstLine="0"/>
        <w:rPr>
          <w:rFonts w:ascii="Arial" w:eastAsia="Arial" w:hAnsi="Arial" w:cs="Arial"/>
          <w:b/>
          <w:bCs/>
          <w:sz w:val="22"/>
          <w:szCs w:val="22"/>
        </w:rPr>
      </w:pPr>
    </w:p>
    <w:p w14:paraId="60C7AC99" w14:textId="77777777" w:rsidR="00B77250" w:rsidRDefault="00B77250">
      <w:pPr>
        <w:pStyle w:val="BodyTextIndent"/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Arial" w:eastAsia="Arial" w:hAnsi="Arial" w:cs="Arial"/>
          <w:sz w:val="22"/>
          <w:szCs w:val="22"/>
        </w:rPr>
      </w:pPr>
    </w:p>
    <w:p w14:paraId="6735438E" w14:textId="77777777" w:rsidR="00B77250" w:rsidRDefault="005D34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MAIN PURPOSE OF THE JOB</w:t>
      </w:r>
    </w:p>
    <w:p w14:paraId="016D8DB5" w14:textId="77777777" w:rsidR="00B77250" w:rsidRDefault="00B772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i/>
          <w:iCs/>
          <w:sz w:val="22"/>
          <w:szCs w:val="22"/>
          <w:u w:val="single"/>
        </w:rPr>
      </w:pPr>
    </w:p>
    <w:p w14:paraId="62E21A8A" w14:textId="77777777" w:rsidR="00B77250" w:rsidRDefault="005D3445">
      <w:pPr>
        <w:pStyle w:val="Header"/>
        <w:tabs>
          <w:tab w:val="clear" w:pos="4153"/>
          <w:tab w:val="clear" w:pos="830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In liaison with the </w:t>
      </w:r>
      <w:r>
        <w:rPr>
          <w:rFonts w:ascii="Arial" w:eastAsia="Arial" w:hAnsi="Arial" w:cs="Arial"/>
          <w:sz w:val="22"/>
          <w:szCs w:val="22"/>
        </w:rPr>
        <w:t>Learning Support Assistants Coordinator, Learning Inclusion Manager and curriculum teaching staff, provide essential learning and accessibility support to young people and adults with SEN:</w:t>
      </w:r>
    </w:p>
    <w:p w14:paraId="17210C68" w14:textId="77777777" w:rsidR="00B77250" w:rsidRDefault="00B77250">
      <w:pPr>
        <w:pStyle w:val="Header"/>
        <w:tabs>
          <w:tab w:val="clear" w:pos="4153"/>
          <w:tab w:val="clear" w:pos="830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sz w:val="22"/>
          <w:szCs w:val="22"/>
        </w:rPr>
      </w:pPr>
    </w:p>
    <w:p w14:paraId="69E5C2C7" w14:textId="77777777" w:rsidR="00B77250" w:rsidRDefault="005D3445">
      <w:pPr>
        <w:pStyle w:val="Header"/>
        <w:numPr>
          <w:ilvl w:val="0"/>
          <w:numId w:val="1"/>
        </w:numPr>
        <w:tabs>
          <w:tab w:val="clear" w:pos="4153"/>
          <w:tab w:val="clear" w:pos="830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Facilitate their access to and achievement of learning programmes </w:t>
      </w:r>
    </w:p>
    <w:p w14:paraId="2E6E33B2" w14:textId="77777777" w:rsidR="00B77250" w:rsidRDefault="00B77250">
      <w:pPr>
        <w:pStyle w:val="Header"/>
        <w:tabs>
          <w:tab w:val="clear" w:pos="4153"/>
          <w:tab w:val="clear" w:pos="830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rFonts w:ascii="Arial" w:eastAsia="Arial" w:hAnsi="Arial" w:cs="Arial"/>
          <w:sz w:val="22"/>
          <w:szCs w:val="22"/>
        </w:rPr>
      </w:pPr>
    </w:p>
    <w:p w14:paraId="54C2009D" w14:textId="77777777" w:rsidR="00B77250" w:rsidRDefault="005D3445">
      <w:pPr>
        <w:pStyle w:val="Header"/>
        <w:numPr>
          <w:ilvl w:val="0"/>
          <w:numId w:val="1"/>
        </w:numPr>
        <w:tabs>
          <w:tab w:val="clear" w:pos="4153"/>
          <w:tab w:val="clear" w:pos="830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Support their access to all College services and College led activities.</w:t>
      </w:r>
    </w:p>
    <w:p w14:paraId="319E75C8" w14:textId="77777777" w:rsidR="00B77250" w:rsidRDefault="00B77250">
      <w:pPr>
        <w:pStyle w:val="Header"/>
        <w:tabs>
          <w:tab w:val="clear" w:pos="4153"/>
          <w:tab w:val="clear" w:pos="830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rPr>
          <w:rFonts w:ascii="Arial" w:eastAsia="Arial" w:hAnsi="Arial" w:cs="Arial"/>
          <w:sz w:val="22"/>
          <w:szCs w:val="22"/>
        </w:rPr>
      </w:pPr>
    </w:p>
    <w:p w14:paraId="27193EF7" w14:textId="77777777" w:rsidR="00B77250" w:rsidRDefault="005D3445">
      <w:pPr>
        <w:pStyle w:val="Header"/>
        <w:numPr>
          <w:ilvl w:val="0"/>
          <w:numId w:val="1"/>
        </w:numPr>
        <w:tabs>
          <w:tab w:val="clear" w:pos="4153"/>
          <w:tab w:val="clear" w:pos="830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Facilitate personal development of learning/study skills and educational outcomes including those relevant to individual Educational Health &amp; Care </w:t>
      </w:r>
      <w:proofErr w:type="gramStart"/>
      <w:r>
        <w:rPr>
          <w:rFonts w:ascii="Arial" w:eastAsia="Arial" w:hAnsi="Arial" w:cs="Arial"/>
          <w:sz w:val="22"/>
          <w:szCs w:val="22"/>
        </w:rPr>
        <w:t>Plans(</w:t>
      </w:r>
      <w:proofErr w:type="gramEnd"/>
      <w:r>
        <w:rPr>
          <w:rFonts w:ascii="Arial" w:eastAsia="Arial" w:hAnsi="Arial" w:cs="Arial"/>
          <w:sz w:val="22"/>
          <w:szCs w:val="22"/>
        </w:rPr>
        <w:t>EHCPs)</w:t>
      </w:r>
    </w:p>
    <w:p w14:paraId="0E91643F" w14:textId="77777777" w:rsidR="00B77250" w:rsidRDefault="00B77250">
      <w:pPr>
        <w:pStyle w:val="Header"/>
        <w:tabs>
          <w:tab w:val="clear" w:pos="4153"/>
          <w:tab w:val="clear" w:pos="830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sz w:val="22"/>
          <w:szCs w:val="22"/>
        </w:rPr>
      </w:pPr>
    </w:p>
    <w:p w14:paraId="7ABF888B" w14:textId="77777777" w:rsidR="00B77250" w:rsidRPr="00A47E02" w:rsidRDefault="005D3445">
      <w:pPr>
        <w:pStyle w:val="Header"/>
        <w:numPr>
          <w:ilvl w:val="0"/>
          <w:numId w:val="1"/>
        </w:numPr>
        <w:tabs>
          <w:tab w:val="clear" w:pos="4153"/>
          <w:tab w:val="clear" w:pos="830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sz w:val="22"/>
          <w:szCs w:val="22"/>
          <w:highlight w:val="yellow"/>
        </w:rPr>
      </w:pPr>
      <w:r w:rsidRPr="00A47E02">
        <w:rPr>
          <w:rFonts w:ascii="Arial" w:eastAsia="Arial" w:hAnsi="Arial" w:cs="Arial"/>
          <w:sz w:val="22"/>
          <w:szCs w:val="22"/>
          <w:highlight w:val="yellow"/>
        </w:rPr>
        <w:t>To act as an active LSEC College First Aider</w:t>
      </w:r>
    </w:p>
    <w:p w14:paraId="20E63D86" w14:textId="77777777" w:rsidR="00B77250" w:rsidRDefault="00B772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sz w:val="22"/>
          <w:szCs w:val="22"/>
        </w:rPr>
      </w:pPr>
    </w:p>
    <w:p w14:paraId="3BD30F6D" w14:textId="77777777" w:rsidR="00B77250" w:rsidRDefault="005D34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KEY RESPONSIBILITIES</w:t>
      </w:r>
    </w:p>
    <w:p w14:paraId="2B03A8F5" w14:textId="77777777" w:rsidR="00B77250" w:rsidRDefault="00B772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sz w:val="22"/>
          <w:szCs w:val="22"/>
        </w:rPr>
      </w:pPr>
    </w:p>
    <w:p w14:paraId="4675891C" w14:textId="77777777" w:rsidR="00B77250" w:rsidRDefault="005D3445">
      <w:pPr>
        <w:pStyle w:val="BodyText"/>
        <w:numPr>
          <w:ilvl w:val="0"/>
          <w:numId w:val="2"/>
        </w:numPr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To assist in the educational and social development of learners under the direction </w:t>
      </w:r>
    </w:p>
    <w:p w14:paraId="2619C34D" w14:textId="77777777" w:rsidR="00B77250" w:rsidRDefault="005D3445">
      <w:pPr>
        <w:pStyle w:val="BodyText"/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of the support managers and curriculum team leaders</w:t>
      </w:r>
    </w:p>
    <w:p w14:paraId="4566296E" w14:textId="77777777" w:rsidR="00B77250" w:rsidRDefault="00B77250">
      <w:pPr>
        <w:pStyle w:val="BodyText"/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jc w:val="both"/>
        <w:rPr>
          <w:rFonts w:ascii="Arial" w:eastAsia="Arial" w:hAnsi="Arial" w:cs="Arial"/>
          <w:sz w:val="22"/>
          <w:szCs w:val="22"/>
        </w:rPr>
      </w:pPr>
    </w:p>
    <w:p w14:paraId="7B502D3C" w14:textId="77777777" w:rsidR="00B77250" w:rsidRDefault="005D3445">
      <w:pPr>
        <w:pStyle w:val="BodyText"/>
        <w:numPr>
          <w:ilvl w:val="0"/>
          <w:numId w:val="2"/>
        </w:numPr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To support the development of self-advocacy and independent learning skills of </w:t>
      </w:r>
    </w:p>
    <w:p w14:paraId="4DE4538D" w14:textId="77777777" w:rsidR="00B77250" w:rsidRDefault="005D3445">
      <w:pPr>
        <w:pStyle w:val="BodyText"/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learners.</w:t>
      </w:r>
    </w:p>
    <w:p w14:paraId="4B6632B2" w14:textId="77777777" w:rsidR="00B77250" w:rsidRDefault="00B77250">
      <w:pPr>
        <w:pStyle w:val="BodyText"/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jc w:val="both"/>
        <w:rPr>
          <w:rFonts w:ascii="Arial" w:eastAsia="Arial" w:hAnsi="Arial" w:cs="Arial"/>
          <w:sz w:val="22"/>
          <w:szCs w:val="22"/>
        </w:rPr>
      </w:pPr>
    </w:p>
    <w:p w14:paraId="2AB3B4C7" w14:textId="77777777" w:rsidR="00B77250" w:rsidRDefault="005D3445">
      <w:pPr>
        <w:pStyle w:val="BodyText"/>
        <w:numPr>
          <w:ilvl w:val="0"/>
          <w:numId w:val="2"/>
        </w:numPr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To contribute to the assessment of students’ learning and personal progression, </w:t>
      </w:r>
    </w:p>
    <w:p w14:paraId="4B2AEF2A" w14:textId="77777777" w:rsidR="00B77250" w:rsidRDefault="005D3445">
      <w:pPr>
        <w:pStyle w:val="BodyText"/>
        <w:tabs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working with relevant members of staff to contribute to the development of person-centred support plans.</w:t>
      </w:r>
    </w:p>
    <w:p w14:paraId="4925F2ED" w14:textId="77777777" w:rsidR="00B77250" w:rsidRDefault="00B7725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hanging="720"/>
        <w:rPr>
          <w:rFonts w:ascii="Arial" w:eastAsia="Arial" w:hAnsi="Arial" w:cs="Arial"/>
          <w:sz w:val="22"/>
          <w:szCs w:val="22"/>
        </w:rPr>
      </w:pPr>
    </w:p>
    <w:p w14:paraId="4FE551AD" w14:textId="77777777" w:rsidR="00B77250" w:rsidRDefault="005D3445">
      <w:pPr>
        <w:pStyle w:val="BodyText"/>
        <w:numPr>
          <w:ilvl w:val="0"/>
          <w:numId w:val="2"/>
        </w:numPr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To provide support and assistance to learners for their personal care, safety and </w:t>
      </w:r>
    </w:p>
    <w:p w14:paraId="2B7B430C" w14:textId="77777777" w:rsidR="00B77250" w:rsidRDefault="005D3445">
      <w:pPr>
        <w:pStyle w:val="BodyText"/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 xml:space="preserve">well-being. </w:t>
      </w:r>
    </w:p>
    <w:p w14:paraId="32C7FE19" w14:textId="77777777" w:rsidR="00B77250" w:rsidRDefault="00B77250">
      <w:pPr>
        <w:pStyle w:val="BodyText"/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jc w:val="both"/>
        <w:rPr>
          <w:rFonts w:ascii="Arial" w:eastAsia="Arial" w:hAnsi="Arial" w:cs="Arial"/>
          <w:sz w:val="22"/>
          <w:szCs w:val="22"/>
        </w:rPr>
      </w:pPr>
    </w:p>
    <w:p w14:paraId="3D6BDDA6" w14:textId="77777777" w:rsidR="00B77250" w:rsidRDefault="005D3445">
      <w:pPr>
        <w:pStyle w:val="BodyText"/>
        <w:numPr>
          <w:ilvl w:val="0"/>
          <w:numId w:val="2"/>
        </w:numPr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To anticipate barriers to learning and participation, develop intervention strategies to </w:t>
      </w:r>
    </w:p>
    <w:p w14:paraId="6E22F79A" w14:textId="77777777" w:rsidR="00B77250" w:rsidRDefault="005D3445">
      <w:pPr>
        <w:pStyle w:val="BodyText"/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minimise difficulties.</w:t>
      </w:r>
    </w:p>
    <w:p w14:paraId="4E81C807" w14:textId="77777777" w:rsidR="00B77250" w:rsidRDefault="00B77250">
      <w:pPr>
        <w:pStyle w:val="BodyText"/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jc w:val="both"/>
        <w:rPr>
          <w:rFonts w:ascii="Arial" w:eastAsia="Arial" w:hAnsi="Arial" w:cs="Arial"/>
          <w:sz w:val="22"/>
          <w:szCs w:val="22"/>
        </w:rPr>
      </w:pPr>
    </w:p>
    <w:p w14:paraId="63E3A2C3" w14:textId="77777777" w:rsidR="00B77250" w:rsidRDefault="005D3445">
      <w:pPr>
        <w:pStyle w:val="BodyText"/>
        <w:numPr>
          <w:ilvl w:val="0"/>
          <w:numId w:val="2"/>
        </w:numPr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To gain a thorough knowledge of, and be sensitive to, the learner’ needs and </w:t>
      </w:r>
    </w:p>
    <w:p w14:paraId="2EE7F419" w14:textId="77777777" w:rsidR="00B77250" w:rsidRDefault="005D3445">
      <w:pPr>
        <w:pStyle w:val="BodyText"/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learning objectives while on their study programme.</w:t>
      </w:r>
    </w:p>
    <w:p w14:paraId="138C3415" w14:textId="77777777" w:rsidR="00B77250" w:rsidRDefault="00B77250">
      <w:pPr>
        <w:pStyle w:val="BodyText"/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jc w:val="both"/>
        <w:rPr>
          <w:rFonts w:ascii="Arial" w:eastAsia="Arial" w:hAnsi="Arial" w:cs="Arial"/>
          <w:sz w:val="22"/>
          <w:szCs w:val="22"/>
        </w:rPr>
      </w:pPr>
    </w:p>
    <w:p w14:paraId="04B6CAAC" w14:textId="77777777" w:rsidR="00B77250" w:rsidRDefault="005D3445">
      <w:pPr>
        <w:pStyle w:val="BodyText"/>
        <w:numPr>
          <w:ilvl w:val="0"/>
          <w:numId w:val="2"/>
        </w:numPr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To ensure learners are able to access and fully utilise College support services and </w:t>
      </w:r>
    </w:p>
    <w:p w14:paraId="7389CF12" w14:textId="77777777" w:rsidR="00B77250" w:rsidRDefault="005D3445">
      <w:pPr>
        <w:pStyle w:val="BodyText"/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 xml:space="preserve">facilitate and participate productively in </w:t>
      </w:r>
      <w:proofErr w:type="gramStart"/>
      <w:r>
        <w:rPr>
          <w:rFonts w:ascii="Arial" w:eastAsia="Arial" w:hAnsi="Arial" w:cs="Arial"/>
          <w:sz w:val="22"/>
          <w:szCs w:val="22"/>
        </w:rPr>
        <w:t>College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life.</w:t>
      </w:r>
    </w:p>
    <w:p w14:paraId="08D9D449" w14:textId="77777777" w:rsidR="00B77250" w:rsidRDefault="00B77250">
      <w:pPr>
        <w:pStyle w:val="BodyText"/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jc w:val="both"/>
        <w:rPr>
          <w:rFonts w:ascii="Arial" w:eastAsia="Arial" w:hAnsi="Arial" w:cs="Arial"/>
          <w:sz w:val="22"/>
          <w:szCs w:val="22"/>
        </w:rPr>
      </w:pPr>
    </w:p>
    <w:p w14:paraId="27B1B9FB" w14:textId="77777777" w:rsidR="00B77250" w:rsidRDefault="005D3445">
      <w:pPr>
        <w:pStyle w:val="BodyText"/>
        <w:numPr>
          <w:ilvl w:val="0"/>
          <w:numId w:val="2"/>
        </w:numPr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To ensure that specialist equipment, assistive technologies and/or facilities are </w:t>
      </w:r>
    </w:p>
    <w:p w14:paraId="68389445" w14:textId="77777777" w:rsidR="00B77250" w:rsidRDefault="005D3445">
      <w:pPr>
        <w:pStyle w:val="BodyText"/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available and operational where necessary.</w:t>
      </w:r>
    </w:p>
    <w:p w14:paraId="5D9CFCD9" w14:textId="77777777" w:rsidR="00B77250" w:rsidRDefault="00B7725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hanging="720"/>
        <w:rPr>
          <w:rFonts w:ascii="Arial" w:eastAsia="Arial" w:hAnsi="Arial" w:cs="Arial"/>
          <w:sz w:val="22"/>
          <w:szCs w:val="22"/>
        </w:rPr>
      </w:pPr>
    </w:p>
    <w:p w14:paraId="6A9CEC3E" w14:textId="77777777" w:rsidR="00B77250" w:rsidRDefault="005D3445">
      <w:pPr>
        <w:pStyle w:val="BodyText"/>
        <w:numPr>
          <w:ilvl w:val="0"/>
          <w:numId w:val="2"/>
        </w:numPr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To ensure learners with additional physical/medical needs have access to </w:t>
      </w:r>
    </w:p>
    <w:p w14:paraId="211FF771" w14:textId="77777777" w:rsidR="00B77250" w:rsidRDefault="005D3445">
      <w:pPr>
        <w:pStyle w:val="BodyText"/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 xml:space="preserve">supervision and support as necessary. </w:t>
      </w:r>
    </w:p>
    <w:p w14:paraId="6264799F" w14:textId="77777777" w:rsidR="00B77250" w:rsidRDefault="005D3445">
      <w:pPr>
        <w:pStyle w:val="BodyText"/>
        <w:numPr>
          <w:ilvl w:val="0"/>
          <w:numId w:val="2"/>
        </w:numPr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To ensure any mobility problems within the building and other safety issues in line </w:t>
      </w:r>
    </w:p>
    <w:p w14:paraId="439AC538" w14:textId="77777777" w:rsidR="00B77250" w:rsidRDefault="005D3445">
      <w:pPr>
        <w:pStyle w:val="BodyText"/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with College Health and Safety guidelines are reported to support managers</w:t>
      </w:r>
    </w:p>
    <w:p w14:paraId="238CC3DF" w14:textId="77777777" w:rsidR="00B77250" w:rsidRDefault="00B77250">
      <w:pPr>
        <w:pStyle w:val="BodyText"/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jc w:val="both"/>
        <w:rPr>
          <w:rFonts w:ascii="Arial" w:eastAsia="Arial" w:hAnsi="Arial" w:cs="Arial"/>
          <w:sz w:val="22"/>
          <w:szCs w:val="22"/>
        </w:rPr>
      </w:pPr>
    </w:p>
    <w:p w14:paraId="6A430346" w14:textId="77777777" w:rsidR="00B77250" w:rsidRDefault="005D3445">
      <w:pPr>
        <w:pStyle w:val="BodyText"/>
        <w:numPr>
          <w:ilvl w:val="0"/>
          <w:numId w:val="2"/>
        </w:numPr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To assist in the review of </w:t>
      </w:r>
      <w:proofErr w:type="gramStart"/>
      <w:r>
        <w:rPr>
          <w:rFonts w:ascii="Arial" w:eastAsia="Arial" w:hAnsi="Arial" w:cs="Arial"/>
          <w:sz w:val="22"/>
          <w:szCs w:val="22"/>
        </w:rPr>
        <w:t>learners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progress in line with College policies and ensure </w:t>
      </w:r>
    </w:p>
    <w:p w14:paraId="27E1764A" w14:textId="77777777" w:rsidR="00B77250" w:rsidRDefault="005D3445">
      <w:pPr>
        <w:pStyle w:val="BodyText"/>
        <w:tabs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individual support plans are </w:t>
      </w:r>
      <w:proofErr w:type="gramStart"/>
      <w:r>
        <w:rPr>
          <w:rFonts w:ascii="Arial" w:eastAsia="Arial" w:hAnsi="Arial" w:cs="Arial"/>
          <w:sz w:val="22"/>
          <w:szCs w:val="22"/>
        </w:rPr>
        <w:t>updated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and teaching staff are aware of any barriers to learning.</w:t>
      </w:r>
    </w:p>
    <w:p w14:paraId="0F83B0E7" w14:textId="77777777" w:rsidR="00B77250" w:rsidRDefault="00B7725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hanging="720"/>
        <w:jc w:val="both"/>
        <w:rPr>
          <w:rFonts w:ascii="Arial" w:eastAsia="Arial" w:hAnsi="Arial" w:cs="Arial"/>
          <w:sz w:val="22"/>
          <w:szCs w:val="22"/>
        </w:rPr>
      </w:pPr>
    </w:p>
    <w:p w14:paraId="4A26545A" w14:textId="77777777" w:rsidR="00B77250" w:rsidRDefault="005D3445">
      <w:pPr>
        <w:pStyle w:val="BodyText"/>
        <w:numPr>
          <w:ilvl w:val="0"/>
          <w:numId w:val="2"/>
        </w:numPr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To liaise when </w:t>
      </w:r>
      <w:proofErr w:type="gramStart"/>
      <w:r>
        <w:rPr>
          <w:rFonts w:ascii="Arial" w:eastAsia="Arial" w:hAnsi="Arial" w:cs="Arial"/>
          <w:sz w:val="22"/>
          <w:szCs w:val="22"/>
        </w:rPr>
        <w:t>necessary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with outside agencies e.g. parents, key workers etc and </w:t>
      </w:r>
    </w:p>
    <w:p w14:paraId="3B7ED0A5" w14:textId="77777777" w:rsidR="00B77250" w:rsidRDefault="005D3445">
      <w:pPr>
        <w:pStyle w:val="BodyText"/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 xml:space="preserve">forward information on to support managers. </w:t>
      </w:r>
    </w:p>
    <w:p w14:paraId="0B171C84" w14:textId="77777777" w:rsidR="00B77250" w:rsidRDefault="00B77250">
      <w:pPr>
        <w:pStyle w:val="BodyText"/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jc w:val="both"/>
        <w:rPr>
          <w:rFonts w:ascii="Arial" w:eastAsia="Arial" w:hAnsi="Arial" w:cs="Arial"/>
          <w:sz w:val="22"/>
          <w:szCs w:val="22"/>
        </w:rPr>
      </w:pPr>
    </w:p>
    <w:p w14:paraId="10ADADE0" w14:textId="77777777" w:rsidR="00B77250" w:rsidRDefault="005D3445">
      <w:pPr>
        <w:pStyle w:val="BodyText"/>
        <w:numPr>
          <w:ilvl w:val="0"/>
          <w:numId w:val="2"/>
        </w:numPr>
        <w:tabs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To attend meetings as and when </w:t>
      </w:r>
      <w:r>
        <w:rPr>
          <w:rFonts w:ascii="Arial" w:eastAsia="Arial" w:hAnsi="Arial" w:cs="Arial"/>
          <w:sz w:val="22"/>
          <w:szCs w:val="22"/>
        </w:rPr>
        <w:t>required.</w:t>
      </w:r>
    </w:p>
    <w:p w14:paraId="71F42D82" w14:textId="77777777" w:rsidR="00B77250" w:rsidRDefault="00B77250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3F82CAD7" w14:textId="77777777" w:rsidR="00B77250" w:rsidRDefault="00B77250">
      <w:pPr>
        <w:tabs>
          <w:tab w:val="left" w:pos="102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021"/>
        <w:rPr>
          <w:rFonts w:ascii="Arial" w:eastAsia="Arial" w:hAnsi="Arial" w:cs="Arial"/>
          <w:sz w:val="22"/>
          <w:szCs w:val="22"/>
        </w:rPr>
      </w:pPr>
    </w:p>
    <w:p w14:paraId="17AC6244" w14:textId="77777777" w:rsidR="00B77250" w:rsidRDefault="005D3445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GENERAL</w:t>
      </w:r>
    </w:p>
    <w:p w14:paraId="4B427B1B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sz w:val="22"/>
          <w:szCs w:val="22"/>
        </w:rPr>
      </w:pPr>
    </w:p>
    <w:p w14:paraId="5079A1AF" w14:textId="77777777" w:rsidR="00B77250" w:rsidRDefault="005D3445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The scope of this profile reflects the needs of the College at the present time; it is not intended to be a fully inclusive or exhaustive list.  The post holder may therefore be expected to work flexibly and perform such other duties other than those given in the job description.</w:t>
      </w:r>
    </w:p>
    <w:p w14:paraId="653C9F79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61BECA2F" w14:textId="77777777" w:rsidR="00B77250" w:rsidRDefault="005D3445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The particular duties</w:t>
      </w:r>
      <w:r>
        <w:rPr>
          <w:rFonts w:ascii="Arial" w:eastAsia="Arial" w:hAnsi="Arial" w:cs="Arial"/>
          <w:sz w:val="22"/>
          <w:szCs w:val="22"/>
        </w:rPr>
        <w:t xml:space="preserve"> and responsibilities attached to post may vary from time to time without changing the general character of the duties or the level of responsibility entailed.  </w:t>
      </w:r>
    </w:p>
    <w:p w14:paraId="6F5F561F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3777D66D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0B69F47C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7AD4E733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54B68B88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7A13D1EB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65692BB1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0EBE00F1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2A36D6A6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14D56185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590ADC2B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10AD47F3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62ADDF16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43543678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10BA6D84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5B082536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628874A9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27F074C0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4EBBBF2B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13A1B129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3D1631E2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17848997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529F1B34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3CE38051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7EBE88E0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6E95F754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0A3E3865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10063D4E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5A6A9F2B" w14:textId="77777777" w:rsidR="00B77250" w:rsidRDefault="00B77250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sz w:val="22"/>
          <w:szCs w:val="22"/>
        </w:rPr>
      </w:pPr>
    </w:p>
    <w:p w14:paraId="4769198D" w14:textId="77777777" w:rsidR="00B77250" w:rsidRDefault="005D3445">
      <w:pPr>
        <w:pStyle w:val="BodyText"/>
        <w:tabs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14:paraId="26060367" w14:textId="77777777" w:rsidR="00B77250" w:rsidRDefault="00B77250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b/>
          <w:bCs/>
          <w:sz w:val="22"/>
          <w:szCs w:val="22"/>
        </w:rPr>
      </w:pPr>
    </w:p>
    <w:p w14:paraId="4FBD3D57" w14:textId="77777777" w:rsidR="00B77250" w:rsidRDefault="00B772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sz w:val="22"/>
          <w:szCs w:val="22"/>
        </w:rPr>
      </w:pPr>
    </w:p>
    <w:p w14:paraId="29E711EA" w14:textId="77777777" w:rsidR="00B77250" w:rsidRDefault="00B77250">
      <w:pPr>
        <w:pStyle w:val="BodyTextInden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0" w:firstLine="0"/>
        <w:rPr>
          <w:rFonts w:ascii="Arial" w:eastAsia="Arial" w:hAnsi="Arial" w:cs="Arial"/>
          <w:b/>
          <w:bCs/>
          <w:sz w:val="28"/>
          <w:szCs w:val="28"/>
        </w:rPr>
      </w:pPr>
    </w:p>
    <w:p w14:paraId="20A719A6" w14:textId="77777777" w:rsidR="00B77250" w:rsidRDefault="005D3445">
      <w:pPr>
        <w:pStyle w:val="BodyTextInden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0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8"/>
          <w:szCs w:val="28"/>
        </w:rPr>
        <w:br w:type="page"/>
      </w:r>
      <w:r>
        <w:rPr>
          <w:rFonts w:ascii="Arial" w:eastAsia="Arial" w:hAnsi="Arial" w:cs="Arial"/>
          <w:b/>
          <w:bCs/>
          <w:sz w:val="28"/>
          <w:szCs w:val="28"/>
        </w:rPr>
        <w:lastRenderedPageBreak/>
        <w:t>PERSON SPECIFICATION</w:t>
      </w:r>
    </w:p>
    <w:p w14:paraId="458FAE66" w14:textId="77777777" w:rsidR="00B77250" w:rsidRDefault="00B772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b/>
          <w:bCs/>
          <w:sz w:val="22"/>
          <w:szCs w:val="22"/>
        </w:rPr>
      </w:pPr>
    </w:p>
    <w:p w14:paraId="342268A1" w14:textId="77777777" w:rsidR="00B77250" w:rsidRDefault="005D34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Qualifications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1701"/>
        <w:gridCol w:w="1621"/>
      </w:tblGrid>
      <w:tr w:rsidR="00B77250" w14:paraId="7933B024" w14:textId="77777777">
        <w:tc>
          <w:tcPr>
            <w:tcW w:w="5920" w:type="dxa"/>
            <w:shd w:val="clear" w:color="auto" w:fill="D9D9D9"/>
          </w:tcPr>
          <w:p w14:paraId="2714BFB5" w14:textId="77777777" w:rsidR="00B77250" w:rsidRDefault="00B772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/>
          </w:tcPr>
          <w:p w14:paraId="620B46B6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1621" w:type="dxa"/>
            <w:shd w:val="clear" w:color="auto" w:fill="D9D9D9"/>
          </w:tcPr>
          <w:p w14:paraId="65A4AAA7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Desirable</w:t>
            </w:r>
          </w:p>
        </w:tc>
      </w:tr>
      <w:tr w:rsidR="00B77250" w14:paraId="517765FD" w14:textId="77777777">
        <w:tc>
          <w:tcPr>
            <w:tcW w:w="5920" w:type="dxa"/>
            <w:shd w:val="clear" w:color="auto" w:fill="auto"/>
          </w:tcPr>
          <w:p w14:paraId="4EF94F5C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 good standard of general education.</w:t>
            </w:r>
          </w:p>
        </w:tc>
        <w:tc>
          <w:tcPr>
            <w:tcW w:w="1701" w:type="dxa"/>
            <w:shd w:val="clear" w:color="auto" w:fill="auto"/>
          </w:tcPr>
          <w:p w14:paraId="4D66670B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1621" w:type="dxa"/>
            <w:shd w:val="clear" w:color="auto" w:fill="auto"/>
          </w:tcPr>
          <w:p w14:paraId="6C8BFD0A" w14:textId="77777777" w:rsidR="00B77250" w:rsidRDefault="00B772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250" w14:paraId="4B2B57AA" w14:textId="77777777">
        <w:tc>
          <w:tcPr>
            <w:tcW w:w="5920" w:type="dxa"/>
            <w:shd w:val="clear" w:color="auto" w:fill="auto"/>
          </w:tcPr>
          <w:p w14:paraId="6C907067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Minimum of Level 2 Maths and English or willingness to work towards and complete.</w:t>
            </w:r>
          </w:p>
        </w:tc>
        <w:tc>
          <w:tcPr>
            <w:tcW w:w="1701" w:type="dxa"/>
            <w:shd w:val="clear" w:color="auto" w:fill="auto"/>
          </w:tcPr>
          <w:p w14:paraId="7C3502EB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1621" w:type="dxa"/>
            <w:shd w:val="clear" w:color="auto" w:fill="auto"/>
          </w:tcPr>
          <w:p w14:paraId="18BDF9F8" w14:textId="77777777" w:rsidR="00B77250" w:rsidRDefault="00B772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250" w14:paraId="7AE4AAFB" w14:textId="77777777">
        <w:tc>
          <w:tcPr>
            <w:tcW w:w="5920" w:type="dxa"/>
            <w:shd w:val="clear" w:color="auto" w:fill="auto"/>
          </w:tcPr>
          <w:p w14:paraId="58CEF3EA" w14:textId="77777777" w:rsidR="00B77250" w:rsidRPr="00A47E02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A47E02">
              <w:rPr>
                <w:rFonts w:ascii="Arial" w:eastAsia="Arial" w:hAnsi="Arial" w:cs="Arial"/>
                <w:sz w:val="22"/>
                <w:szCs w:val="22"/>
                <w:highlight w:val="yellow"/>
              </w:rPr>
              <w:t>To hold or be willing to gain a certificate of First Aid</w:t>
            </w:r>
          </w:p>
        </w:tc>
        <w:tc>
          <w:tcPr>
            <w:tcW w:w="1701" w:type="dxa"/>
            <w:shd w:val="clear" w:color="auto" w:fill="auto"/>
          </w:tcPr>
          <w:p w14:paraId="16704C13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A47E02">
              <w:rPr>
                <w:rFonts w:ascii="Wingdings" w:eastAsia="Wingdings" w:hAnsi="Wingdings" w:cs="Wingdings"/>
                <w:sz w:val="22"/>
                <w:szCs w:val="22"/>
                <w:highlight w:val="yellow"/>
              </w:rPr>
              <w:t>ü</w:t>
            </w:r>
          </w:p>
        </w:tc>
        <w:tc>
          <w:tcPr>
            <w:tcW w:w="1621" w:type="dxa"/>
            <w:shd w:val="clear" w:color="auto" w:fill="auto"/>
          </w:tcPr>
          <w:p w14:paraId="6D23363D" w14:textId="77777777" w:rsidR="00B77250" w:rsidRDefault="00B772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318063E2" w14:textId="77777777" w:rsidR="00B77250" w:rsidRDefault="00B772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b/>
          <w:bCs/>
          <w:sz w:val="22"/>
          <w:szCs w:val="22"/>
        </w:rPr>
      </w:pPr>
    </w:p>
    <w:p w14:paraId="2584A2F4" w14:textId="77777777" w:rsidR="00B77250" w:rsidRDefault="005D34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Knowledge and Experience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1701"/>
        <w:gridCol w:w="1621"/>
      </w:tblGrid>
      <w:tr w:rsidR="00B77250" w14:paraId="6E265D48" w14:textId="77777777">
        <w:tc>
          <w:tcPr>
            <w:tcW w:w="5920" w:type="dxa"/>
            <w:shd w:val="clear" w:color="auto" w:fill="D9D9D9"/>
          </w:tcPr>
          <w:p w14:paraId="6C6C39EA" w14:textId="77777777" w:rsidR="00B77250" w:rsidRDefault="00B772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/>
          </w:tcPr>
          <w:p w14:paraId="0EF6A698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1621" w:type="dxa"/>
            <w:shd w:val="clear" w:color="auto" w:fill="D9D9D9"/>
          </w:tcPr>
          <w:p w14:paraId="2761CDF1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Desirable</w:t>
            </w:r>
          </w:p>
        </w:tc>
      </w:tr>
      <w:tr w:rsidR="00B77250" w14:paraId="777E2F22" w14:textId="77777777">
        <w:tc>
          <w:tcPr>
            <w:tcW w:w="5920" w:type="dxa"/>
            <w:shd w:val="clear" w:color="auto" w:fill="auto"/>
          </w:tcPr>
          <w:p w14:paraId="50D57EFA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Experience of working in a multi-cultural environment.</w:t>
            </w:r>
          </w:p>
        </w:tc>
        <w:tc>
          <w:tcPr>
            <w:tcW w:w="1701" w:type="dxa"/>
            <w:shd w:val="clear" w:color="auto" w:fill="auto"/>
          </w:tcPr>
          <w:p w14:paraId="29752559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1621" w:type="dxa"/>
            <w:shd w:val="clear" w:color="auto" w:fill="auto"/>
          </w:tcPr>
          <w:p w14:paraId="0E2689B9" w14:textId="77777777" w:rsidR="00B77250" w:rsidRDefault="00B772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250" w14:paraId="085BAD07" w14:textId="77777777">
        <w:tc>
          <w:tcPr>
            <w:tcW w:w="5920" w:type="dxa"/>
            <w:shd w:val="clear" w:color="auto" w:fill="auto"/>
          </w:tcPr>
          <w:p w14:paraId="3EE31CA5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Understanding of safeguarding issues for the learner group and experience in the maintenance of safe learning environments and equipment</w:t>
            </w:r>
          </w:p>
        </w:tc>
        <w:tc>
          <w:tcPr>
            <w:tcW w:w="1701" w:type="dxa"/>
            <w:shd w:val="clear" w:color="auto" w:fill="auto"/>
          </w:tcPr>
          <w:p w14:paraId="29CEB1FF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1621" w:type="dxa"/>
            <w:shd w:val="clear" w:color="auto" w:fill="auto"/>
          </w:tcPr>
          <w:p w14:paraId="798F451F" w14:textId="77777777" w:rsidR="00B77250" w:rsidRDefault="00B772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250" w14:paraId="4C20768F" w14:textId="77777777">
        <w:trPr>
          <w:trHeight w:val="736"/>
        </w:trPr>
        <w:tc>
          <w:tcPr>
            <w:tcW w:w="5920" w:type="dxa"/>
            <w:shd w:val="clear" w:color="auto" w:fill="auto"/>
          </w:tcPr>
          <w:p w14:paraId="40099546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Experience and/or willingness to assisting </w:t>
            </w:r>
            <w:r>
              <w:rPr>
                <w:rFonts w:ascii="Arial" w:eastAsia="Arial" w:hAnsi="Arial" w:cs="Arial"/>
                <w:sz w:val="22"/>
                <w:szCs w:val="22"/>
              </w:rPr>
              <w:t>learners with regards to their personal care and mobility, taking instructions from learners regarding their support needs</w:t>
            </w:r>
          </w:p>
        </w:tc>
        <w:tc>
          <w:tcPr>
            <w:tcW w:w="1701" w:type="dxa"/>
            <w:shd w:val="clear" w:color="auto" w:fill="auto"/>
          </w:tcPr>
          <w:p w14:paraId="4AB06CF4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1621" w:type="dxa"/>
            <w:shd w:val="clear" w:color="auto" w:fill="auto"/>
          </w:tcPr>
          <w:p w14:paraId="6D50B444" w14:textId="77777777" w:rsidR="00B77250" w:rsidRDefault="00B772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250" w14:paraId="3DFB2011" w14:textId="77777777">
        <w:tc>
          <w:tcPr>
            <w:tcW w:w="5920" w:type="dxa"/>
            <w:shd w:val="clear" w:color="auto" w:fill="auto"/>
          </w:tcPr>
          <w:p w14:paraId="14712E7C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An understanding of the discrimination and difficulties faced by people with learning difficulties and an ability to respond sensitively to their needs. </w:t>
            </w:r>
          </w:p>
        </w:tc>
        <w:tc>
          <w:tcPr>
            <w:tcW w:w="1701" w:type="dxa"/>
            <w:shd w:val="clear" w:color="auto" w:fill="auto"/>
          </w:tcPr>
          <w:p w14:paraId="5510F90D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1621" w:type="dxa"/>
            <w:shd w:val="clear" w:color="auto" w:fill="auto"/>
          </w:tcPr>
          <w:p w14:paraId="072F55CC" w14:textId="77777777" w:rsidR="00B77250" w:rsidRDefault="00B772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250" w14:paraId="33FBF80F" w14:textId="77777777">
        <w:tc>
          <w:tcPr>
            <w:tcW w:w="5920" w:type="dxa"/>
            <w:shd w:val="clear" w:color="auto" w:fill="auto"/>
          </w:tcPr>
          <w:p w14:paraId="660A056A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Experience of working with SEN learners in a secondary or FE environment. </w:t>
            </w:r>
          </w:p>
        </w:tc>
        <w:tc>
          <w:tcPr>
            <w:tcW w:w="1701" w:type="dxa"/>
            <w:shd w:val="clear" w:color="auto" w:fill="auto"/>
          </w:tcPr>
          <w:p w14:paraId="297E9A29" w14:textId="77777777" w:rsidR="00B77250" w:rsidRDefault="00B772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621" w:type="dxa"/>
            <w:shd w:val="clear" w:color="auto" w:fill="auto"/>
          </w:tcPr>
          <w:p w14:paraId="78ECEAE3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</w:tr>
    </w:tbl>
    <w:p w14:paraId="64681902" w14:textId="77777777" w:rsidR="00B77250" w:rsidRDefault="00B772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sz w:val="22"/>
          <w:szCs w:val="22"/>
        </w:rPr>
      </w:pPr>
    </w:p>
    <w:p w14:paraId="08945F76" w14:textId="77777777" w:rsidR="00B77250" w:rsidRDefault="005D34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Skills and Competencies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1701"/>
        <w:gridCol w:w="1621"/>
      </w:tblGrid>
      <w:tr w:rsidR="00B77250" w14:paraId="7EE340D2" w14:textId="77777777">
        <w:tc>
          <w:tcPr>
            <w:tcW w:w="5920" w:type="dxa"/>
            <w:shd w:val="clear" w:color="auto" w:fill="D9D9D9"/>
          </w:tcPr>
          <w:p w14:paraId="3F1EDD67" w14:textId="77777777" w:rsidR="00B77250" w:rsidRDefault="00B772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/>
          </w:tcPr>
          <w:p w14:paraId="1E20805A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1621" w:type="dxa"/>
            <w:shd w:val="clear" w:color="auto" w:fill="D9D9D9"/>
          </w:tcPr>
          <w:p w14:paraId="5FE8BE8E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Desirable</w:t>
            </w:r>
          </w:p>
        </w:tc>
      </w:tr>
      <w:tr w:rsidR="00B77250" w14:paraId="2E0AD58A" w14:textId="77777777">
        <w:tc>
          <w:tcPr>
            <w:tcW w:w="5920" w:type="dxa"/>
            <w:shd w:val="clear" w:color="auto" w:fill="auto"/>
          </w:tcPr>
          <w:p w14:paraId="6F3AC66D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An ability to establish and maintain good working relationships with students, teachers, parent/carers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and,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other agencies involved with the students.</w:t>
            </w:r>
          </w:p>
        </w:tc>
        <w:tc>
          <w:tcPr>
            <w:tcW w:w="1701" w:type="dxa"/>
            <w:shd w:val="clear" w:color="auto" w:fill="auto"/>
          </w:tcPr>
          <w:p w14:paraId="3CDB3377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1621" w:type="dxa"/>
            <w:shd w:val="clear" w:color="auto" w:fill="auto"/>
          </w:tcPr>
          <w:p w14:paraId="40523D6A" w14:textId="77777777" w:rsidR="00B77250" w:rsidRDefault="00B772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250" w14:paraId="52949851" w14:textId="77777777">
        <w:tc>
          <w:tcPr>
            <w:tcW w:w="5920" w:type="dxa"/>
            <w:shd w:val="clear" w:color="auto" w:fill="auto"/>
          </w:tcPr>
          <w:p w14:paraId="70AED44A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Ability to work effectively as part of a team. </w:t>
            </w:r>
          </w:p>
        </w:tc>
        <w:tc>
          <w:tcPr>
            <w:tcW w:w="1701" w:type="dxa"/>
            <w:shd w:val="clear" w:color="auto" w:fill="auto"/>
          </w:tcPr>
          <w:p w14:paraId="7E130DD2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1621" w:type="dxa"/>
            <w:shd w:val="clear" w:color="auto" w:fill="auto"/>
          </w:tcPr>
          <w:p w14:paraId="3C0623B5" w14:textId="77777777" w:rsidR="00B77250" w:rsidRDefault="00B772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250" w14:paraId="1A350F3D" w14:textId="77777777">
        <w:trPr>
          <w:trHeight w:val="267"/>
        </w:trPr>
        <w:tc>
          <w:tcPr>
            <w:tcW w:w="5920" w:type="dxa"/>
            <w:shd w:val="clear" w:color="auto" w:fill="auto"/>
          </w:tcPr>
          <w:p w14:paraId="29A432CB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Good communication skills both written and </w:t>
            </w:r>
            <w:r>
              <w:rPr>
                <w:rFonts w:ascii="Arial" w:eastAsia="Arial" w:hAnsi="Arial" w:cs="Arial"/>
                <w:sz w:val="22"/>
                <w:szCs w:val="22"/>
              </w:rPr>
              <w:t>verbal</w:t>
            </w:r>
          </w:p>
        </w:tc>
        <w:tc>
          <w:tcPr>
            <w:tcW w:w="1701" w:type="dxa"/>
            <w:shd w:val="clear" w:color="auto" w:fill="auto"/>
          </w:tcPr>
          <w:p w14:paraId="1B3D67A5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1621" w:type="dxa"/>
            <w:shd w:val="clear" w:color="auto" w:fill="auto"/>
          </w:tcPr>
          <w:p w14:paraId="1DBDECE0" w14:textId="77777777" w:rsidR="00B77250" w:rsidRDefault="00B772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250" w14:paraId="49D34906" w14:textId="77777777">
        <w:tc>
          <w:tcPr>
            <w:tcW w:w="5920" w:type="dxa"/>
            <w:shd w:val="clear" w:color="auto" w:fill="auto"/>
          </w:tcPr>
          <w:p w14:paraId="0096640A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Good IT skills</w:t>
            </w:r>
          </w:p>
        </w:tc>
        <w:tc>
          <w:tcPr>
            <w:tcW w:w="1701" w:type="dxa"/>
            <w:shd w:val="clear" w:color="auto" w:fill="auto"/>
          </w:tcPr>
          <w:p w14:paraId="2488950C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1621" w:type="dxa"/>
            <w:shd w:val="clear" w:color="auto" w:fill="auto"/>
          </w:tcPr>
          <w:p w14:paraId="26CAB6CB" w14:textId="77777777" w:rsidR="00B77250" w:rsidRDefault="00B772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250" w14:paraId="35E38070" w14:textId="77777777">
        <w:tc>
          <w:tcPr>
            <w:tcW w:w="5920" w:type="dxa"/>
            <w:shd w:val="clear" w:color="auto" w:fill="auto"/>
          </w:tcPr>
          <w:p w14:paraId="49A54103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Ability to communicate signing MAKATON/ BSL/</w:t>
            </w:r>
          </w:p>
          <w:p w14:paraId="63BBD95E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Sign-a-Long. </w:t>
            </w:r>
          </w:p>
        </w:tc>
        <w:tc>
          <w:tcPr>
            <w:tcW w:w="1701" w:type="dxa"/>
            <w:shd w:val="clear" w:color="auto" w:fill="auto"/>
          </w:tcPr>
          <w:p w14:paraId="388EDDB7" w14:textId="77777777" w:rsidR="00B77250" w:rsidRDefault="00B772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621" w:type="dxa"/>
            <w:shd w:val="clear" w:color="auto" w:fill="auto"/>
          </w:tcPr>
          <w:p w14:paraId="5BDC84E7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</w:tr>
      <w:tr w:rsidR="00B77250" w14:paraId="4E0567CB" w14:textId="77777777">
        <w:tc>
          <w:tcPr>
            <w:tcW w:w="5920" w:type="dxa"/>
            <w:shd w:val="clear" w:color="auto" w:fill="auto"/>
          </w:tcPr>
          <w:p w14:paraId="73C31F74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Willingness to work with initiative and without specific direction. </w:t>
            </w:r>
          </w:p>
        </w:tc>
        <w:tc>
          <w:tcPr>
            <w:tcW w:w="1701" w:type="dxa"/>
            <w:shd w:val="clear" w:color="auto" w:fill="auto"/>
          </w:tcPr>
          <w:p w14:paraId="1F9A8C05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1621" w:type="dxa"/>
            <w:shd w:val="clear" w:color="auto" w:fill="auto"/>
          </w:tcPr>
          <w:p w14:paraId="06FA5E6E" w14:textId="77777777" w:rsidR="00B77250" w:rsidRDefault="00B772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406BBBAD" w14:textId="77777777" w:rsidR="00B77250" w:rsidRDefault="00B772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b/>
          <w:bCs/>
          <w:sz w:val="22"/>
          <w:szCs w:val="22"/>
        </w:rPr>
      </w:pPr>
    </w:p>
    <w:p w14:paraId="000BA907" w14:textId="77777777" w:rsidR="00B77250" w:rsidRDefault="005D34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Other Qualities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1701"/>
        <w:gridCol w:w="1621"/>
      </w:tblGrid>
      <w:tr w:rsidR="00B77250" w14:paraId="0FDA6E7E" w14:textId="77777777">
        <w:tc>
          <w:tcPr>
            <w:tcW w:w="5920" w:type="dxa"/>
            <w:shd w:val="clear" w:color="auto" w:fill="D9D9D9"/>
          </w:tcPr>
          <w:p w14:paraId="5A602877" w14:textId="77777777" w:rsidR="00B77250" w:rsidRDefault="00B772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/>
          </w:tcPr>
          <w:p w14:paraId="35FD3C8B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1621" w:type="dxa"/>
            <w:shd w:val="clear" w:color="auto" w:fill="D9D9D9"/>
          </w:tcPr>
          <w:p w14:paraId="4F086368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Desirable</w:t>
            </w:r>
          </w:p>
        </w:tc>
      </w:tr>
      <w:tr w:rsidR="00B77250" w14:paraId="34446554" w14:textId="77777777">
        <w:tc>
          <w:tcPr>
            <w:tcW w:w="5920" w:type="dxa"/>
            <w:shd w:val="clear" w:color="auto" w:fill="auto"/>
          </w:tcPr>
          <w:p w14:paraId="49CD85DB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 willing, flexible and adaptable approach to </w:t>
            </w:r>
            <w:r>
              <w:rPr>
                <w:rFonts w:ascii="Arial" w:eastAsia="Arial" w:hAnsi="Arial" w:cs="Arial"/>
                <w:sz w:val="22"/>
                <w:szCs w:val="22"/>
              </w:rPr>
              <w:t>work and a willingness to adopt a flexible work pattern</w:t>
            </w:r>
          </w:p>
        </w:tc>
        <w:tc>
          <w:tcPr>
            <w:tcW w:w="1701" w:type="dxa"/>
            <w:shd w:val="clear" w:color="auto" w:fill="auto"/>
          </w:tcPr>
          <w:p w14:paraId="6C94F13B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1621" w:type="dxa"/>
            <w:shd w:val="clear" w:color="auto" w:fill="auto"/>
          </w:tcPr>
          <w:p w14:paraId="28F759FF" w14:textId="77777777" w:rsidR="00B77250" w:rsidRDefault="00B772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250" w14:paraId="1FFD8E90" w14:textId="77777777">
        <w:tc>
          <w:tcPr>
            <w:tcW w:w="5920" w:type="dxa"/>
            <w:shd w:val="clear" w:color="auto" w:fill="auto"/>
          </w:tcPr>
          <w:p w14:paraId="3EF00B40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Outgoing, personable, enthusiastic and determined</w:t>
            </w:r>
          </w:p>
        </w:tc>
        <w:tc>
          <w:tcPr>
            <w:tcW w:w="1701" w:type="dxa"/>
            <w:shd w:val="clear" w:color="auto" w:fill="auto"/>
          </w:tcPr>
          <w:p w14:paraId="19EC77E2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1621" w:type="dxa"/>
            <w:shd w:val="clear" w:color="auto" w:fill="auto"/>
          </w:tcPr>
          <w:p w14:paraId="1FBFE694" w14:textId="77777777" w:rsidR="00B77250" w:rsidRDefault="00B772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250" w14:paraId="5F5DBA8E" w14:textId="77777777">
        <w:tc>
          <w:tcPr>
            <w:tcW w:w="5920" w:type="dxa"/>
            <w:shd w:val="clear" w:color="auto" w:fill="auto"/>
          </w:tcPr>
          <w:p w14:paraId="5D52F923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Understanding of, and commitment to, the College’s Equality and Diversity policies</w:t>
            </w:r>
          </w:p>
        </w:tc>
        <w:tc>
          <w:tcPr>
            <w:tcW w:w="1701" w:type="dxa"/>
            <w:shd w:val="clear" w:color="auto" w:fill="auto"/>
          </w:tcPr>
          <w:p w14:paraId="532C90DA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1621" w:type="dxa"/>
            <w:shd w:val="clear" w:color="auto" w:fill="auto"/>
          </w:tcPr>
          <w:p w14:paraId="6FBDCC91" w14:textId="77777777" w:rsidR="00B77250" w:rsidRDefault="00B772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250" w14:paraId="5BD3921C" w14:textId="77777777">
        <w:tc>
          <w:tcPr>
            <w:tcW w:w="5920" w:type="dxa"/>
            <w:shd w:val="clear" w:color="auto" w:fill="auto"/>
          </w:tcPr>
          <w:p w14:paraId="29CAB85F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commitment to continuous professional </w:t>
            </w:r>
            <w:r>
              <w:rPr>
                <w:rFonts w:ascii="Arial" w:eastAsia="Arial" w:hAnsi="Arial" w:cs="Arial"/>
                <w:sz w:val="22"/>
                <w:szCs w:val="22"/>
              </w:rPr>
              <w:t>development at both personal and team levels</w:t>
            </w:r>
          </w:p>
        </w:tc>
        <w:tc>
          <w:tcPr>
            <w:tcW w:w="1701" w:type="dxa"/>
            <w:shd w:val="clear" w:color="auto" w:fill="auto"/>
          </w:tcPr>
          <w:p w14:paraId="610FE5BB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1621" w:type="dxa"/>
            <w:shd w:val="clear" w:color="auto" w:fill="auto"/>
          </w:tcPr>
          <w:p w14:paraId="39ED333E" w14:textId="77777777" w:rsidR="00B77250" w:rsidRDefault="00B772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250" w14:paraId="5A7A1D45" w14:textId="77777777">
        <w:tc>
          <w:tcPr>
            <w:tcW w:w="5920" w:type="dxa"/>
            <w:shd w:val="clear" w:color="auto" w:fill="auto"/>
          </w:tcPr>
          <w:p w14:paraId="5E992C0A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Prepared to operate in accordance with the College’s Health and Safety Policies</w:t>
            </w:r>
          </w:p>
        </w:tc>
        <w:tc>
          <w:tcPr>
            <w:tcW w:w="1701" w:type="dxa"/>
            <w:shd w:val="clear" w:color="auto" w:fill="auto"/>
          </w:tcPr>
          <w:p w14:paraId="353B5CBE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1621" w:type="dxa"/>
            <w:shd w:val="clear" w:color="auto" w:fill="auto"/>
          </w:tcPr>
          <w:p w14:paraId="4161A816" w14:textId="77777777" w:rsidR="00B77250" w:rsidRDefault="00B772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250" w14:paraId="0ACA800C" w14:textId="77777777">
        <w:tc>
          <w:tcPr>
            <w:tcW w:w="5920" w:type="dxa"/>
            <w:shd w:val="clear" w:color="auto" w:fill="auto"/>
          </w:tcPr>
          <w:p w14:paraId="19C1D2A2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College is committed to safeguarding and promoting the welfare of children and young people and expects all staff and volunteers to share this commitment</w:t>
            </w:r>
          </w:p>
        </w:tc>
        <w:tc>
          <w:tcPr>
            <w:tcW w:w="1701" w:type="dxa"/>
            <w:shd w:val="clear" w:color="auto" w:fill="auto"/>
          </w:tcPr>
          <w:p w14:paraId="3BBA6047" w14:textId="77777777" w:rsidR="00B77250" w:rsidRDefault="005D3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1621" w:type="dxa"/>
            <w:shd w:val="clear" w:color="auto" w:fill="auto"/>
          </w:tcPr>
          <w:p w14:paraId="780C4BF2" w14:textId="77777777" w:rsidR="00B77250" w:rsidRDefault="00B7725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159F0D07" w14:textId="77777777" w:rsidR="00B77250" w:rsidRDefault="00B77250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sz w:val="22"/>
          <w:szCs w:val="22"/>
        </w:rPr>
      </w:pPr>
    </w:p>
    <w:p w14:paraId="11C36FA8" w14:textId="77777777" w:rsidR="00B77250" w:rsidRDefault="00B77250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sz w:val="22"/>
          <w:szCs w:val="22"/>
        </w:rPr>
      </w:pPr>
    </w:p>
    <w:p w14:paraId="119F36A8" w14:textId="77777777" w:rsidR="00B77250" w:rsidRDefault="00B77250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sz w:val="22"/>
          <w:szCs w:val="22"/>
        </w:rPr>
      </w:pPr>
    </w:p>
    <w:p w14:paraId="24008E78" w14:textId="77777777" w:rsidR="00B77250" w:rsidRDefault="00B77250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sz w:val="22"/>
          <w:szCs w:val="22"/>
        </w:rPr>
      </w:pPr>
    </w:p>
    <w:p w14:paraId="4466575A" w14:textId="77777777" w:rsidR="00B77250" w:rsidRDefault="00B77250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sz w:val="22"/>
          <w:szCs w:val="22"/>
        </w:rPr>
      </w:pPr>
    </w:p>
    <w:sectPr w:rsidR="00B77250">
      <w:footerReference w:type="default" r:id="rId8"/>
      <w:pgSz w:w="11906" w:h="16838"/>
      <w:pgMar w:top="1276" w:right="1411" w:bottom="709" w:left="1411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EC5E6" w14:textId="77777777" w:rsidR="001A0FA5" w:rsidRDefault="001A0FA5">
      <w:r>
        <w:separator/>
      </w:r>
    </w:p>
  </w:endnote>
  <w:endnote w:type="continuationSeparator" w:id="0">
    <w:p w14:paraId="4D8F8592" w14:textId="77777777" w:rsidR="001A0FA5" w:rsidRDefault="001A0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14140B" w14:textId="77777777" w:rsidR="00B77250" w:rsidRDefault="005D3445">
    <w:pPr>
      <w:pStyle w:val="Footer"/>
      <w:tabs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jc w:val="right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Page </w:t>
    </w:r>
    <w:r>
      <w:rPr>
        <w:rFonts w:ascii="Arial" w:eastAsia="Arial" w:hAnsi="Arial" w:cs="Arial"/>
        <w:b/>
        <w:bCs/>
        <w:noProof/>
        <w:sz w:val="18"/>
        <w:szCs w:val="18"/>
      </w:rPr>
      <w:fldChar w:fldCharType="begin"/>
    </w:r>
    <w:r>
      <w:rPr>
        <w:rFonts w:ascii="Arial" w:eastAsia="Arial" w:hAnsi="Arial" w:cs="Arial"/>
        <w:b/>
        <w:bCs/>
        <w:noProof/>
        <w:sz w:val="18"/>
        <w:szCs w:val="18"/>
      </w:rPr>
      <w:instrText xml:space="preserve"> PAGE \* Arabic \* MERGEFORMAT </w:instrText>
    </w:r>
    <w:r>
      <w:rPr>
        <w:rFonts w:ascii="Arial" w:eastAsia="Arial" w:hAnsi="Arial" w:cs="Arial"/>
        <w:b/>
        <w:bCs/>
        <w:noProof/>
        <w:sz w:val="18"/>
        <w:szCs w:val="18"/>
      </w:rPr>
      <w:fldChar w:fldCharType="separate"/>
    </w:r>
    <w:r>
      <w:rPr>
        <w:rFonts w:ascii="Arial" w:eastAsia="Arial" w:hAnsi="Arial" w:cs="Arial"/>
        <w:b/>
        <w:bCs/>
        <w:noProof/>
        <w:sz w:val="18"/>
        <w:szCs w:val="18"/>
      </w:rPr>
      <w:t>1</w:t>
    </w:r>
    <w:r>
      <w:rPr>
        <w:rFonts w:ascii="Arial" w:eastAsia="Arial" w:hAnsi="Arial" w:cs="Arial"/>
        <w:sz w:val="18"/>
        <w:szCs w:val="18"/>
      </w:rPr>
      <w:fldChar w:fldCharType="end"/>
    </w:r>
    <w:r>
      <w:rPr>
        <w:rFonts w:ascii="Arial" w:eastAsia="Arial" w:hAnsi="Arial" w:cs="Arial"/>
        <w:sz w:val="18"/>
        <w:szCs w:val="18"/>
      </w:rPr>
      <w:t xml:space="preserve"> of </w:t>
    </w:r>
    <w:r>
      <w:rPr>
        <w:rFonts w:ascii="Arial" w:eastAsia="Arial" w:hAnsi="Arial" w:cs="Arial"/>
        <w:b/>
        <w:bCs/>
        <w:noProof/>
        <w:sz w:val="18"/>
        <w:szCs w:val="18"/>
      </w:rPr>
      <w:fldChar w:fldCharType="begin"/>
    </w:r>
    <w:r>
      <w:rPr>
        <w:rFonts w:ascii="Arial" w:eastAsia="Arial" w:hAnsi="Arial" w:cs="Arial"/>
        <w:b/>
        <w:bCs/>
        <w:noProof/>
        <w:sz w:val="18"/>
        <w:szCs w:val="18"/>
      </w:rPr>
      <w:instrText xml:space="preserve"> NUMPAGES \* Arabic \* MERGEFORMAT </w:instrText>
    </w:r>
    <w:r>
      <w:rPr>
        <w:rFonts w:ascii="Arial" w:eastAsia="Arial" w:hAnsi="Arial" w:cs="Arial"/>
        <w:b/>
        <w:bCs/>
        <w:noProof/>
        <w:sz w:val="18"/>
        <w:szCs w:val="18"/>
      </w:rPr>
      <w:fldChar w:fldCharType="separate"/>
    </w:r>
    <w:r>
      <w:rPr>
        <w:rFonts w:ascii="Arial" w:eastAsia="Arial" w:hAnsi="Arial" w:cs="Arial"/>
        <w:b/>
        <w:bCs/>
        <w:noProof/>
        <w:sz w:val="18"/>
        <w:szCs w:val="18"/>
      </w:rPr>
      <w:t>5</w:t>
    </w:r>
    <w:r>
      <w:rPr>
        <w:rFonts w:ascii="Arial" w:eastAsia="Arial" w:hAnsi="Arial" w:cs="Arial"/>
        <w:sz w:val="18"/>
        <w:szCs w:val="18"/>
      </w:rPr>
      <w:fldChar w:fldCharType="end"/>
    </w:r>
  </w:p>
  <w:p w14:paraId="1751C5DC" w14:textId="77777777" w:rsidR="00B77250" w:rsidRDefault="00B77250">
    <w:pPr>
      <w:pStyle w:val="Footer"/>
      <w:tabs>
        <w:tab w:val="clear" w:pos="4153"/>
        <w:tab w:val="clear" w:pos="8306"/>
        <w:tab w:val="right" w:pos="9084"/>
      </w:tabs>
      <w:rPr>
        <w:rFonts w:ascii="Arial" w:eastAsia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F11761" w14:textId="77777777" w:rsidR="001A0FA5" w:rsidRDefault="001A0FA5">
      <w:r>
        <w:separator/>
      </w:r>
    </w:p>
  </w:footnote>
  <w:footnote w:type="continuationSeparator" w:id="0">
    <w:p w14:paraId="27DAB5D5" w14:textId="77777777" w:rsidR="001A0FA5" w:rsidRDefault="001A0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B141C"/>
    <w:multiLevelType w:val="singleLevel"/>
    <w:tmpl w:val="426A7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eastAsia="Arial" w:hAnsi="Arial" w:cs="Arial" w:hint="default"/>
        <w:b w:val="0"/>
        <w:i w:val="0"/>
        <w:strike w:val="0"/>
        <w:color w:val="auto"/>
        <w:position w:val="0"/>
        <w:sz w:val="22"/>
        <w:u w:val="none"/>
        <w:shd w:val="clear" w:color="auto" w:fill="auto"/>
      </w:rPr>
    </w:lvl>
  </w:abstractNum>
  <w:abstractNum w:abstractNumId="1" w15:restartNumberingAfterBreak="0">
    <w:nsid w:val="3A191821"/>
    <w:multiLevelType w:val="singleLevel"/>
    <w:tmpl w:val="C4D6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eastAsia="Symbol" w:hAnsi="Symbol" w:cs="Symbol" w:hint="default"/>
        <w:b w:val="0"/>
        <w:i w:val="0"/>
        <w:strike w:val="0"/>
        <w:color w:val="auto"/>
        <w:position w:val="0"/>
        <w:sz w:val="22"/>
        <w:u w:val="none"/>
        <w:shd w:val="clear" w:color="auto" w:fill="auto"/>
      </w:rPr>
    </w:lvl>
  </w:abstractNum>
  <w:num w:numId="1" w16cid:durableId="1347561508">
    <w:abstractNumId w:val="1"/>
  </w:num>
  <w:num w:numId="2" w16cid:durableId="138688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noExtraLine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250"/>
    <w:rsid w:val="001A0FA5"/>
    <w:rsid w:val="005D3445"/>
    <w:rsid w:val="008B1CF6"/>
    <w:rsid w:val="009F4072"/>
    <w:rsid w:val="00A47E02"/>
    <w:rsid w:val="00B7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70173"/>
  <w15:docId w15:val="{28EA3FEE-645F-4B66-B24F-4C6A75506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Times New Roman" w:cs="Times New Roman"/>
        <w:sz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/>
      <w:szCs w:val="24"/>
      <w:lang w:bidi="en-GB"/>
    </w:rPr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outlineLvl w:val="2"/>
    </w:pPr>
    <w:rPr>
      <w:rFonts w:ascii="Arial" w:eastAsia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basedOn w:val="Normal"/>
    <w:qFormat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rFonts w:ascii="Arial" w:eastAsia="Arial" w:hAnsi="Arial" w:cs="Arial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qFormat/>
    <w:pPr>
      <w:ind w:left="2880" w:hanging="2880"/>
    </w:p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qFormat/>
    <w:rPr>
      <w:sz w:val="28"/>
      <w:szCs w:val="28"/>
    </w:rPr>
  </w:style>
  <w:style w:type="paragraph" w:styleId="ListParagraph">
    <w:name w:val="List Paragraph"/>
    <w:basedOn w:val="Normal"/>
    <w:qFormat/>
    <w:pPr>
      <w:ind w:left="720"/>
    </w:pPr>
  </w:style>
  <w:style w:type="character" w:styleId="PageNumber">
    <w:name w:val="page number"/>
    <w:qFormat/>
    <w:rPr>
      <w:rtl w:val="0"/>
    </w:rPr>
  </w:style>
  <w:style w:type="paragraph" w:styleId="BodyTextIndent2">
    <w:name w:val="Body Text Indent 2"/>
    <w:basedOn w:val="Normal"/>
    <w:qFormat/>
    <w:pPr>
      <w:ind w:left="630" w:hanging="630"/>
    </w:pPr>
  </w:style>
  <w:style w:type="paragraph" w:styleId="BalloonText">
    <w:name w:val="Balloon Text"/>
    <w:basedOn w:val="Normal"/>
    <w:qFormat/>
    <w:rPr>
      <w:rFonts w:ascii="Tahoma" w:eastAsia="Tahoma" w:hAnsi="Tahoma" w:cs="Tahoma"/>
      <w:sz w:val="16"/>
      <w:szCs w:val="16"/>
    </w:rPr>
  </w:style>
  <w:style w:type="character" w:styleId="Hyperlink">
    <w:name w:val="Hyperlink"/>
    <w:qFormat/>
    <w:rPr>
      <w:color w:val="0000FF"/>
      <w:u w:val="single"/>
      <w:rtl w:val="0"/>
    </w:rPr>
  </w:style>
  <w:style w:type="character" w:customStyle="1" w:styleId="BodyTextChar">
    <w:name w:val="Body Text Char"/>
    <w:qFormat/>
    <w:rPr>
      <w:sz w:val="28"/>
      <w:szCs w:val="28"/>
      <w:rtl w:val="0"/>
      <w:lang w:val="en-US" w:eastAsia="en-US" w:bidi="en-US"/>
    </w:rPr>
  </w:style>
  <w:style w:type="character" w:customStyle="1" w:styleId="BodyTextIndentChar">
    <w:name w:val="Body Text Indent Char"/>
    <w:qFormat/>
    <w:rPr>
      <w:sz w:val="24"/>
      <w:szCs w:val="24"/>
      <w:rtl w:val="0"/>
      <w:lang w:val="en-US" w:eastAsia="en-US" w:bidi="en-US"/>
    </w:rPr>
  </w:style>
  <w:style w:type="character" w:customStyle="1" w:styleId="FooterChar">
    <w:name w:val="Footer Char"/>
    <w:qFormat/>
    <w:rPr>
      <w:sz w:val="24"/>
      <w:szCs w:val="24"/>
      <w:rtl w:val="0"/>
      <w:lang w:val="en-US" w:eastAsia="en-US" w:bidi="en-US"/>
    </w:rPr>
  </w:style>
  <w:style w:type="paragraph" w:customStyle="1" w:styleId="BODY">
    <w:name w:val="BODY"/>
    <w:basedOn w:val="Normal0"/>
    <w:qFormat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BROMLEY COLLEGE OF FURTHER &amp; HIGHER EDUCATION</dc:title>
  <dc:creator>brenda</dc:creator>
  <cp:lastModifiedBy>Susan Neal</cp:lastModifiedBy>
  <cp:revision>2</cp:revision>
  <dcterms:created xsi:type="dcterms:W3CDTF">2024-11-29T08:59:00Z</dcterms:created>
  <dcterms:modified xsi:type="dcterms:W3CDTF">2024-11-29T08:59:00Z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0x010100652F077F389EB04DB96BE62013A13E1F</vt:lpwstr>
  </property>
</Properties>
</file>